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DAA" w:rsidRDefault="007A5DAA" w:rsidP="007A5DAA">
      <w:pPr>
        <w:pStyle w:val="Text"/>
        <w:jc w:val="center"/>
        <w:rPr>
          <w:rFonts w:ascii="Times New Roman" w:hAnsi="Times New Roman" w:cs="Times New Roman"/>
          <w:b/>
          <w:bCs/>
          <w:color w:val="000080"/>
          <w:kern w:val="72"/>
          <w:sz w:val="40"/>
          <w:szCs w:val="40"/>
        </w:rPr>
      </w:pPr>
      <w:r>
        <w:rPr>
          <w:rFonts w:ascii="Times New Roman" w:hAnsi="Times New Roman" w:cs="Times New Roman"/>
          <w:color w:val="000080"/>
        </w:rPr>
        <w:t>Medieninformation</w:t>
      </w:r>
      <w:r>
        <w:rPr>
          <w:rFonts w:ascii="Times New Roman" w:hAnsi="Times New Roman" w:cs="Times New Roman"/>
          <w:b/>
          <w:bCs/>
          <w:color w:val="000080"/>
          <w:kern w:val="72"/>
          <w:sz w:val="52"/>
          <w:szCs w:val="52"/>
        </w:rPr>
        <w:t xml:space="preserve"> </w:t>
      </w:r>
      <w:proofErr w:type="spellStart"/>
      <w:r>
        <w:rPr>
          <w:rFonts w:ascii="Times New Roman" w:hAnsi="Times New Roman" w:cs="Times New Roman"/>
          <w:b/>
          <w:bCs/>
          <w:color w:val="000080"/>
          <w:kern w:val="72"/>
          <w:sz w:val="44"/>
          <w:szCs w:val="44"/>
        </w:rPr>
        <w:t>GastEinKlang</w:t>
      </w:r>
      <w:proofErr w:type="spellEnd"/>
    </w:p>
    <w:p w:rsidR="007A5DAA" w:rsidRDefault="007A5DAA" w:rsidP="007A5DAA">
      <w:pPr>
        <w:pStyle w:val="1berschrift"/>
        <w:framePr w:w="0" w:hSpace="0" w:vSpace="0" w:wrap="auto" w:vAnchor="margin" w:hAnchor="text" w:xAlign="left" w:yAlign="inline"/>
        <w:spacing w:line="240" w:lineRule="auto"/>
        <w:jc w:val="left"/>
        <w:rPr>
          <w:rFonts w:ascii="Times New Roman" w:hAnsi="Times New Roman" w:cs="Times New Roman"/>
          <w:color w:val="000080"/>
          <w:sz w:val="20"/>
          <w:szCs w:val="20"/>
        </w:rPr>
      </w:pPr>
      <w:r>
        <w:rPr>
          <w:rFonts w:ascii="Times New Roman" w:hAnsi="Times New Roman" w:cs="Times New Roman"/>
          <w:color w:val="000080"/>
          <w:sz w:val="20"/>
          <w:szCs w:val="20"/>
        </w:rPr>
        <w:t>-----------------------------------------------------------------------------------------------------------------------------------------------</w:t>
      </w:r>
    </w:p>
    <w:p w:rsidR="007A5DAA" w:rsidRDefault="007A5DAA" w:rsidP="007A5DAA">
      <w:pPr>
        <w:pStyle w:val="Text"/>
        <w:jc w:val="center"/>
        <w:rPr>
          <w:rFonts w:ascii="Times New Roman" w:hAnsi="Times New Roman" w:cs="Times New Roman"/>
          <w:b/>
          <w:bCs/>
          <w:color w:val="000080"/>
          <w:sz w:val="28"/>
          <w:szCs w:val="28"/>
        </w:rPr>
      </w:pPr>
    </w:p>
    <w:p w:rsidR="007A5DAA" w:rsidRDefault="007A5DAA" w:rsidP="007A5DAA">
      <w:pPr>
        <w:pStyle w:val="Text"/>
        <w:jc w:val="center"/>
        <w:rPr>
          <w:rFonts w:ascii="Times New Roman" w:hAnsi="Times New Roman" w:cs="Times New Roman"/>
          <w:b/>
          <w:bCs/>
          <w:color w:val="000080"/>
          <w:sz w:val="28"/>
          <w:szCs w:val="28"/>
        </w:rPr>
      </w:pPr>
    </w:p>
    <w:p w:rsidR="007A5DAA" w:rsidRPr="005B196F" w:rsidRDefault="007A5DAA" w:rsidP="007A5DAA">
      <w:pPr>
        <w:pStyle w:val="Text"/>
        <w:jc w:val="center"/>
        <w:rPr>
          <w:rFonts w:ascii="Times New Roman" w:hAnsi="Times New Roman" w:cs="Times New Roman"/>
          <w:b/>
          <w:bCs/>
          <w:color w:val="76923C"/>
          <w:sz w:val="72"/>
          <w:szCs w:val="72"/>
        </w:rPr>
      </w:pPr>
      <w:proofErr w:type="spellStart"/>
      <w:r w:rsidRPr="005B196F">
        <w:rPr>
          <w:rFonts w:ascii="Times New Roman" w:hAnsi="Times New Roman" w:cs="Times New Roman"/>
          <w:b/>
          <w:bCs/>
          <w:color w:val="76923C"/>
          <w:sz w:val="72"/>
          <w:szCs w:val="72"/>
        </w:rPr>
        <w:t>Böcksteiner</w:t>
      </w:r>
      <w:proofErr w:type="spellEnd"/>
      <w:r w:rsidRPr="005B196F">
        <w:rPr>
          <w:rFonts w:ascii="Times New Roman" w:hAnsi="Times New Roman" w:cs="Times New Roman"/>
          <w:b/>
          <w:bCs/>
          <w:color w:val="76923C"/>
          <w:sz w:val="72"/>
          <w:szCs w:val="72"/>
        </w:rPr>
        <w:t xml:space="preserve"> Adventsingen</w:t>
      </w:r>
    </w:p>
    <w:p w:rsidR="007A5DAA" w:rsidRPr="005B196F" w:rsidRDefault="007A5DAA" w:rsidP="007A5DAA">
      <w:pPr>
        <w:autoSpaceDE w:val="0"/>
        <w:autoSpaceDN w:val="0"/>
        <w:adjustRightInd w:val="0"/>
        <w:jc w:val="center"/>
        <w:rPr>
          <w:rFonts w:ascii="Times New Roman" w:hAnsi="Times New Roman" w:cs="Times New Roman"/>
          <w:b/>
          <w:bCs/>
          <w:color w:val="538135" w:themeColor="accent6" w:themeShade="BF"/>
          <w:sz w:val="56"/>
          <w:szCs w:val="48"/>
          <w:lang w:val="de-AT"/>
        </w:rPr>
      </w:pPr>
      <w:r>
        <w:rPr>
          <w:rFonts w:ascii="Times New Roman" w:hAnsi="Times New Roman" w:cs="Times New Roman"/>
          <w:b/>
          <w:bCs/>
          <w:color w:val="538135" w:themeColor="accent6" w:themeShade="BF"/>
          <w:sz w:val="56"/>
          <w:szCs w:val="48"/>
          <w:lang w:val="de-AT"/>
        </w:rPr>
        <w:t>„</w:t>
      </w:r>
      <w:r w:rsidR="00BA5779">
        <w:rPr>
          <w:rFonts w:ascii="Times New Roman" w:hAnsi="Times New Roman" w:cs="Times New Roman"/>
          <w:b/>
          <w:bCs/>
          <w:color w:val="538135" w:themeColor="accent6" w:themeShade="BF"/>
          <w:sz w:val="56"/>
          <w:szCs w:val="48"/>
          <w:lang w:val="de-AT"/>
        </w:rPr>
        <w:t>Es hat sich halt eröffnet</w:t>
      </w:r>
      <w:r>
        <w:rPr>
          <w:rFonts w:ascii="Times New Roman" w:hAnsi="Times New Roman" w:cs="Times New Roman"/>
          <w:b/>
          <w:bCs/>
          <w:color w:val="538135" w:themeColor="accent6" w:themeShade="BF"/>
          <w:sz w:val="56"/>
          <w:szCs w:val="48"/>
          <w:lang w:val="de-AT"/>
        </w:rPr>
        <w:t xml:space="preserve">…“ </w:t>
      </w:r>
    </w:p>
    <w:p w:rsidR="007A5DAA" w:rsidRDefault="007A5DAA" w:rsidP="007A5DAA">
      <w:pPr>
        <w:jc w:val="center"/>
        <w:rPr>
          <w:rFonts w:ascii="Times New Roman" w:hAnsi="Times New Roman" w:cs="Times New Roman"/>
          <w:color w:val="000080"/>
          <w:sz w:val="52"/>
          <w:szCs w:val="52"/>
        </w:rPr>
      </w:pPr>
    </w:p>
    <w:p w:rsidR="007A5DAA" w:rsidRPr="00177BC5" w:rsidRDefault="00BA5779" w:rsidP="007A5DAA">
      <w:pPr>
        <w:autoSpaceDE w:val="0"/>
        <w:autoSpaceDN w:val="0"/>
        <w:adjustRightInd w:val="0"/>
        <w:rPr>
          <w:rFonts w:ascii="Times New Roman" w:hAnsi="Times New Roman" w:cs="Times New Roman"/>
          <w:b/>
          <w:bCs/>
          <w:i/>
          <w:iCs/>
          <w:color w:val="000080"/>
          <w:sz w:val="48"/>
          <w:szCs w:val="52"/>
          <w:lang w:val="de-AT"/>
        </w:rPr>
      </w:pPr>
      <w:r>
        <w:rPr>
          <w:rFonts w:ascii="Times New Roman" w:hAnsi="Times New Roman" w:cs="Times New Roman"/>
          <w:b/>
          <w:bCs/>
          <w:i/>
          <w:iCs/>
          <w:color w:val="000080"/>
          <w:sz w:val="48"/>
          <w:szCs w:val="52"/>
          <w:lang w:val="de-AT"/>
        </w:rPr>
        <w:t>Samstag</w:t>
      </w:r>
      <w:r w:rsidR="007A5DAA" w:rsidRPr="00177BC5">
        <w:rPr>
          <w:rFonts w:ascii="Times New Roman" w:hAnsi="Times New Roman" w:cs="Times New Roman"/>
          <w:b/>
          <w:bCs/>
          <w:i/>
          <w:iCs/>
          <w:color w:val="000080"/>
          <w:sz w:val="48"/>
          <w:szCs w:val="52"/>
          <w:lang w:val="de-AT"/>
        </w:rPr>
        <w:t xml:space="preserve">, </w:t>
      </w:r>
      <w:r>
        <w:rPr>
          <w:rFonts w:ascii="Times New Roman" w:hAnsi="Times New Roman" w:cs="Times New Roman"/>
          <w:b/>
          <w:bCs/>
          <w:i/>
          <w:iCs/>
          <w:color w:val="000080"/>
          <w:sz w:val="48"/>
          <w:szCs w:val="52"/>
          <w:lang w:val="de-AT"/>
        </w:rPr>
        <w:t>7</w:t>
      </w:r>
      <w:r w:rsidR="007A5DAA" w:rsidRPr="00177BC5">
        <w:rPr>
          <w:rFonts w:ascii="Times New Roman" w:hAnsi="Times New Roman" w:cs="Times New Roman"/>
          <w:b/>
          <w:bCs/>
          <w:i/>
          <w:iCs/>
          <w:color w:val="000080"/>
          <w:sz w:val="48"/>
          <w:szCs w:val="52"/>
          <w:lang w:val="de-AT"/>
        </w:rPr>
        <w:t>. Dezember 201</w:t>
      </w:r>
      <w:r>
        <w:rPr>
          <w:rFonts w:ascii="Times New Roman" w:hAnsi="Times New Roman" w:cs="Times New Roman"/>
          <w:b/>
          <w:bCs/>
          <w:i/>
          <w:iCs/>
          <w:color w:val="000080"/>
          <w:sz w:val="48"/>
          <w:szCs w:val="52"/>
          <w:lang w:val="de-AT"/>
        </w:rPr>
        <w:t>9</w:t>
      </w:r>
      <w:r w:rsidR="007A5DAA" w:rsidRPr="00177BC5">
        <w:rPr>
          <w:rFonts w:ascii="Times New Roman" w:hAnsi="Times New Roman" w:cs="Times New Roman"/>
          <w:b/>
          <w:bCs/>
          <w:i/>
          <w:iCs/>
          <w:color w:val="000080"/>
          <w:sz w:val="48"/>
          <w:szCs w:val="52"/>
          <w:lang w:val="de-AT"/>
        </w:rPr>
        <w:t>, 1</w:t>
      </w:r>
      <w:r>
        <w:rPr>
          <w:rFonts w:ascii="Times New Roman" w:hAnsi="Times New Roman" w:cs="Times New Roman"/>
          <w:b/>
          <w:bCs/>
          <w:i/>
          <w:iCs/>
          <w:color w:val="000080"/>
          <w:sz w:val="48"/>
          <w:szCs w:val="52"/>
          <w:lang w:val="de-AT"/>
        </w:rPr>
        <w:t>8</w:t>
      </w:r>
      <w:r w:rsidR="007A5DAA" w:rsidRPr="00177BC5">
        <w:rPr>
          <w:rFonts w:ascii="Times New Roman" w:hAnsi="Times New Roman" w:cs="Times New Roman"/>
          <w:b/>
          <w:bCs/>
          <w:i/>
          <w:iCs/>
          <w:color w:val="000080"/>
          <w:sz w:val="48"/>
          <w:szCs w:val="52"/>
          <w:lang w:val="de-AT"/>
        </w:rPr>
        <w:t xml:space="preserve">.00 Uhr </w:t>
      </w:r>
    </w:p>
    <w:p w:rsidR="007A5DAA" w:rsidRPr="00177BC5" w:rsidRDefault="007A5DAA" w:rsidP="007A5DAA">
      <w:pPr>
        <w:autoSpaceDE w:val="0"/>
        <w:autoSpaceDN w:val="0"/>
        <w:adjustRightInd w:val="0"/>
        <w:rPr>
          <w:rFonts w:ascii="Times New Roman" w:hAnsi="Times New Roman" w:cs="Times New Roman"/>
          <w:b/>
          <w:bCs/>
          <w:i/>
          <w:iCs/>
          <w:color w:val="000080"/>
          <w:sz w:val="48"/>
          <w:szCs w:val="52"/>
          <w:lang w:val="de-AT"/>
        </w:rPr>
      </w:pPr>
      <w:r w:rsidRPr="00177BC5">
        <w:rPr>
          <w:rFonts w:ascii="Times New Roman" w:hAnsi="Times New Roman" w:cs="Times New Roman"/>
          <w:b/>
          <w:bCs/>
          <w:i/>
          <w:iCs/>
          <w:color w:val="000080"/>
          <w:sz w:val="48"/>
          <w:szCs w:val="52"/>
          <w:lang w:val="de-AT"/>
        </w:rPr>
        <w:t>S</w:t>
      </w:r>
      <w:r w:rsidR="00BA5779">
        <w:rPr>
          <w:rFonts w:ascii="Times New Roman" w:hAnsi="Times New Roman" w:cs="Times New Roman"/>
          <w:b/>
          <w:bCs/>
          <w:i/>
          <w:iCs/>
          <w:color w:val="000080"/>
          <w:sz w:val="48"/>
          <w:szCs w:val="52"/>
          <w:lang w:val="de-AT"/>
        </w:rPr>
        <w:t>onntag</w:t>
      </w:r>
      <w:r w:rsidRPr="00177BC5">
        <w:rPr>
          <w:rFonts w:ascii="Times New Roman" w:hAnsi="Times New Roman" w:cs="Times New Roman"/>
          <w:b/>
          <w:bCs/>
          <w:i/>
          <w:iCs/>
          <w:color w:val="000080"/>
          <w:sz w:val="48"/>
          <w:szCs w:val="52"/>
          <w:lang w:val="de-AT"/>
        </w:rPr>
        <w:t xml:space="preserve">, </w:t>
      </w:r>
      <w:r w:rsidR="00BA5779">
        <w:rPr>
          <w:rFonts w:ascii="Times New Roman" w:hAnsi="Times New Roman" w:cs="Times New Roman"/>
          <w:b/>
          <w:bCs/>
          <w:i/>
          <w:iCs/>
          <w:color w:val="000080"/>
          <w:sz w:val="48"/>
          <w:szCs w:val="52"/>
          <w:lang w:val="de-AT"/>
        </w:rPr>
        <w:t>8</w:t>
      </w:r>
      <w:r w:rsidRPr="00177BC5">
        <w:rPr>
          <w:rFonts w:ascii="Times New Roman" w:hAnsi="Times New Roman" w:cs="Times New Roman"/>
          <w:b/>
          <w:bCs/>
          <w:i/>
          <w:iCs/>
          <w:color w:val="000080"/>
          <w:sz w:val="48"/>
          <w:szCs w:val="52"/>
          <w:lang w:val="de-AT"/>
        </w:rPr>
        <w:t>. Dezember 201</w:t>
      </w:r>
      <w:r w:rsidR="00BA5779">
        <w:rPr>
          <w:rFonts w:ascii="Times New Roman" w:hAnsi="Times New Roman" w:cs="Times New Roman"/>
          <w:b/>
          <w:bCs/>
          <w:i/>
          <w:iCs/>
          <w:color w:val="000080"/>
          <w:sz w:val="48"/>
          <w:szCs w:val="52"/>
          <w:lang w:val="de-AT"/>
        </w:rPr>
        <w:t>9</w:t>
      </w:r>
      <w:r w:rsidRPr="00177BC5">
        <w:rPr>
          <w:rFonts w:ascii="Times New Roman" w:hAnsi="Times New Roman" w:cs="Times New Roman"/>
          <w:b/>
          <w:bCs/>
          <w:i/>
          <w:iCs/>
          <w:color w:val="000080"/>
          <w:sz w:val="48"/>
          <w:szCs w:val="52"/>
          <w:lang w:val="de-AT"/>
        </w:rPr>
        <w:t>, 16.00</w:t>
      </w:r>
      <w:r w:rsidR="00BA5779">
        <w:rPr>
          <w:rFonts w:ascii="Times New Roman" w:hAnsi="Times New Roman" w:cs="Times New Roman"/>
          <w:b/>
          <w:bCs/>
          <w:i/>
          <w:iCs/>
          <w:color w:val="000080"/>
          <w:sz w:val="48"/>
          <w:szCs w:val="52"/>
          <w:lang w:val="de-AT"/>
        </w:rPr>
        <w:t xml:space="preserve"> und 19.00</w:t>
      </w:r>
      <w:r w:rsidRPr="00177BC5">
        <w:rPr>
          <w:rFonts w:ascii="Times New Roman" w:hAnsi="Times New Roman" w:cs="Times New Roman"/>
          <w:b/>
          <w:bCs/>
          <w:i/>
          <w:iCs/>
          <w:color w:val="000080"/>
          <w:sz w:val="48"/>
          <w:szCs w:val="52"/>
          <w:lang w:val="de-AT"/>
        </w:rPr>
        <w:t xml:space="preserve"> Uhr</w:t>
      </w:r>
    </w:p>
    <w:p w:rsidR="007A5DAA" w:rsidRDefault="007A5DAA" w:rsidP="007A5DAA">
      <w:pPr>
        <w:autoSpaceDE w:val="0"/>
        <w:autoSpaceDN w:val="0"/>
        <w:adjustRightInd w:val="0"/>
        <w:rPr>
          <w:rFonts w:ascii="Times New Roman" w:hAnsi="Times New Roman" w:cs="Times New Roman"/>
          <w:b/>
          <w:bCs/>
          <w:i/>
          <w:iCs/>
          <w:color w:val="000080"/>
          <w:sz w:val="34"/>
          <w:szCs w:val="34"/>
          <w:lang w:val="de-AT"/>
        </w:rPr>
      </w:pPr>
    </w:p>
    <w:p w:rsidR="005E2C4D" w:rsidRDefault="00BA5779"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t xml:space="preserve">Am 2. Adventwochenende </w:t>
      </w:r>
      <w:r w:rsidR="007A5DAA">
        <w:rPr>
          <w:rFonts w:eastAsiaTheme="minorHAnsi" w:cstheme="minorBidi"/>
          <w:sz w:val="28"/>
          <w:szCs w:val="28"/>
          <w:lang w:eastAsia="en-US"/>
        </w:rPr>
        <w:t xml:space="preserve">bringt der </w:t>
      </w:r>
      <w:r w:rsidR="007A5DAA" w:rsidRPr="00FB297D">
        <w:rPr>
          <w:rFonts w:eastAsiaTheme="minorHAnsi" w:cstheme="minorBidi"/>
          <w:b/>
          <w:sz w:val="28"/>
          <w:szCs w:val="28"/>
          <w:lang w:eastAsia="en-US"/>
        </w:rPr>
        <w:t>Chor „</w:t>
      </w:r>
      <w:proofErr w:type="spellStart"/>
      <w:r w:rsidR="007A5DAA" w:rsidRPr="00FB297D">
        <w:rPr>
          <w:rFonts w:eastAsiaTheme="minorHAnsi" w:cstheme="minorBidi"/>
          <w:b/>
          <w:sz w:val="28"/>
          <w:szCs w:val="28"/>
          <w:lang w:eastAsia="en-US"/>
        </w:rPr>
        <w:t>GastEinKlang</w:t>
      </w:r>
      <w:proofErr w:type="spellEnd"/>
      <w:r w:rsidR="007A5DAA" w:rsidRPr="00FB297D">
        <w:rPr>
          <w:rFonts w:eastAsiaTheme="minorHAnsi" w:cstheme="minorBidi"/>
          <w:b/>
          <w:sz w:val="28"/>
          <w:szCs w:val="28"/>
          <w:lang w:eastAsia="en-US"/>
        </w:rPr>
        <w:t>“</w:t>
      </w:r>
      <w:r w:rsidR="007A5DAA">
        <w:rPr>
          <w:rFonts w:eastAsiaTheme="minorHAnsi" w:cstheme="minorBidi"/>
          <w:sz w:val="28"/>
          <w:szCs w:val="28"/>
          <w:lang w:eastAsia="en-US"/>
        </w:rPr>
        <w:t xml:space="preserve"> sein </w:t>
      </w:r>
      <w:r w:rsidR="007A5DAA" w:rsidRPr="00FB297D">
        <w:rPr>
          <w:rFonts w:eastAsiaTheme="minorHAnsi" w:cstheme="minorBidi"/>
          <w:b/>
          <w:sz w:val="28"/>
          <w:szCs w:val="28"/>
          <w:lang w:eastAsia="en-US"/>
        </w:rPr>
        <w:t>stimmungsvolles Adventsingen</w:t>
      </w:r>
      <w:r w:rsidR="007A5DAA">
        <w:rPr>
          <w:rFonts w:eastAsiaTheme="minorHAnsi" w:cstheme="minorBidi"/>
          <w:sz w:val="28"/>
          <w:szCs w:val="28"/>
          <w:lang w:eastAsia="en-US"/>
        </w:rPr>
        <w:t xml:space="preserve"> in der </w:t>
      </w:r>
      <w:proofErr w:type="spellStart"/>
      <w:r w:rsidR="007A5DAA">
        <w:rPr>
          <w:rFonts w:eastAsiaTheme="minorHAnsi" w:cstheme="minorBidi"/>
          <w:sz w:val="28"/>
          <w:szCs w:val="28"/>
          <w:lang w:eastAsia="en-US"/>
        </w:rPr>
        <w:t>Böcksteiner</w:t>
      </w:r>
      <w:proofErr w:type="spellEnd"/>
      <w:r w:rsidR="007A5DAA">
        <w:rPr>
          <w:rFonts w:eastAsiaTheme="minorHAnsi" w:cstheme="minorBidi"/>
          <w:sz w:val="28"/>
          <w:szCs w:val="28"/>
          <w:lang w:eastAsia="en-US"/>
        </w:rPr>
        <w:t xml:space="preserve"> Wallfahrtskirche „Maria vom guten Rat“ zur Aufführung. Die Sängerinnen und Sänger des Chores stimmen </w:t>
      </w:r>
      <w:r>
        <w:rPr>
          <w:rFonts w:eastAsiaTheme="minorHAnsi" w:cstheme="minorBidi"/>
          <w:sz w:val="28"/>
          <w:szCs w:val="28"/>
          <w:lang w:eastAsia="en-US"/>
        </w:rPr>
        <w:t>wohltönig</w:t>
      </w:r>
      <w:r w:rsidR="007A5DAA">
        <w:rPr>
          <w:rFonts w:eastAsiaTheme="minorHAnsi" w:cstheme="minorBidi"/>
          <w:sz w:val="28"/>
          <w:szCs w:val="28"/>
          <w:lang w:eastAsia="en-US"/>
        </w:rPr>
        <w:t xml:space="preserve"> mit traditionellen Adventliedern auf die ganz besondere Zeit im Jahr ein. </w:t>
      </w:r>
      <w:r>
        <w:rPr>
          <w:rFonts w:eastAsiaTheme="minorHAnsi" w:cstheme="minorBidi"/>
          <w:sz w:val="28"/>
          <w:szCs w:val="28"/>
          <w:lang w:eastAsia="en-US"/>
        </w:rPr>
        <w:t xml:space="preserve">Wie es zur lieben Tradition über viele Jahre geworden ist, </w:t>
      </w:r>
      <w:r w:rsidR="007A5DAA">
        <w:rPr>
          <w:rFonts w:eastAsiaTheme="minorHAnsi" w:cstheme="minorBidi"/>
          <w:sz w:val="28"/>
          <w:szCs w:val="28"/>
          <w:lang w:eastAsia="en-US"/>
        </w:rPr>
        <w:t xml:space="preserve">wird das </w:t>
      </w:r>
      <w:r>
        <w:rPr>
          <w:rFonts w:eastAsiaTheme="minorHAnsi" w:cstheme="minorBidi"/>
          <w:sz w:val="28"/>
          <w:szCs w:val="28"/>
          <w:lang w:eastAsia="en-US"/>
        </w:rPr>
        <w:t xml:space="preserve">über das </w:t>
      </w:r>
      <w:proofErr w:type="spellStart"/>
      <w:r>
        <w:rPr>
          <w:rFonts w:eastAsiaTheme="minorHAnsi" w:cstheme="minorBidi"/>
          <w:sz w:val="28"/>
          <w:szCs w:val="28"/>
          <w:lang w:eastAsia="en-US"/>
        </w:rPr>
        <w:t>Gasteinertal</w:t>
      </w:r>
      <w:proofErr w:type="spellEnd"/>
      <w:r>
        <w:rPr>
          <w:rFonts w:eastAsiaTheme="minorHAnsi" w:cstheme="minorBidi"/>
          <w:sz w:val="28"/>
          <w:szCs w:val="28"/>
          <w:lang w:eastAsia="en-US"/>
        </w:rPr>
        <w:t xml:space="preserve"> hinaus bekannte</w:t>
      </w:r>
      <w:r w:rsidR="007A5DAA">
        <w:rPr>
          <w:rFonts w:eastAsiaTheme="minorHAnsi" w:cstheme="minorBidi"/>
          <w:sz w:val="28"/>
          <w:szCs w:val="28"/>
          <w:lang w:eastAsia="en-US"/>
        </w:rPr>
        <w:t xml:space="preserve"> Singen wieder von klingenden Gruppen begleitet: </w:t>
      </w:r>
      <w:r w:rsidR="007A5DAA" w:rsidRPr="00FB297D">
        <w:rPr>
          <w:rFonts w:eastAsiaTheme="minorHAnsi" w:cstheme="minorBidi"/>
          <w:b/>
          <w:sz w:val="28"/>
          <w:szCs w:val="28"/>
          <w:lang w:eastAsia="en-US"/>
        </w:rPr>
        <w:t>„</w:t>
      </w:r>
      <w:proofErr w:type="spellStart"/>
      <w:r w:rsidR="007A5DAA" w:rsidRPr="00FB297D">
        <w:rPr>
          <w:rFonts w:eastAsiaTheme="minorHAnsi" w:cstheme="minorBidi"/>
          <w:b/>
          <w:sz w:val="28"/>
          <w:szCs w:val="28"/>
          <w:lang w:eastAsia="en-US"/>
        </w:rPr>
        <w:t>Saiten</w:t>
      </w:r>
      <w:r w:rsidR="007A5DAA">
        <w:rPr>
          <w:rFonts w:eastAsiaTheme="minorHAnsi" w:cstheme="minorBidi"/>
          <w:b/>
          <w:sz w:val="28"/>
          <w:szCs w:val="28"/>
          <w:lang w:eastAsia="en-US"/>
        </w:rPr>
        <w:t>K</w:t>
      </w:r>
      <w:r w:rsidR="007A5DAA" w:rsidRPr="00FB297D">
        <w:rPr>
          <w:rFonts w:eastAsiaTheme="minorHAnsi" w:cstheme="minorBidi"/>
          <w:b/>
          <w:sz w:val="28"/>
          <w:szCs w:val="28"/>
          <w:lang w:eastAsia="en-US"/>
        </w:rPr>
        <w:t>lang</w:t>
      </w:r>
      <w:proofErr w:type="spellEnd"/>
      <w:r w:rsidR="007A5DAA" w:rsidRPr="00FB297D">
        <w:rPr>
          <w:rFonts w:eastAsiaTheme="minorHAnsi" w:cstheme="minorBidi"/>
          <w:b/>
          <w:sz w:val="28"/>
          <w:szCs w:val="28"/>
          <w:lang w:eastAsia="en-US"/>
        </w:rPr>
        <w:t>“</w:t>
      </w:r>
      <w:r w:rsidR="007A5DAA">
        <w:rPr>
          <w:rFonts w:eastAsiaTheme="minorHAnsi" w:cstheme="minorBidi"/>
          <w:sz w:val="28"/>
          <w:szCs w:val="28"/>
          <w:lang w:eastAsia="en-US"/>
        </w:rPr>
        <w:t xml:space="preserve"> unter der Leitung von Margit </w:t>
      </w:r>
      <w:proofErr w:type="spellStart"/>
      <w:r w:rsidR="007A5DAA">
        <w:rPr>
          <w:rFonts w:eastAsiaTheme="minorHAnsi" w:cstheme="minorBidi"/>
          <w:sz w:val="28"/>
          <w:szCs w:val="28"/>
          <w:lang w:eastAsia="en-US"/>
        </w:rPr>
        <w:t>Fraiss</w:t>
      </w:r>
      <w:proofErr w:type="spellEnd"/>
      <w:r w:rsidR="007A5DAA">
        <w:rPr>
          <w:rFonts w:eastAsiaTheme="minorHAnsi" w:cstheme="minorBidi"/>
          <w:sz w:val="28"/>
          <w:szCs w:val="28"/>
          <w:lang w:eastAsia="en-US"/>
        </w:rPr>
        <w:t xml:space="preserve"> und die </w:t>
      </w:r>
      <w:r w:rsidR="007A5DAA" w:rsidRPr="00FB297D">
        <w:rPr>
          <w:rFonts w:eastAsiaTheme="minorHAnsi" w:cstheme="minorBidi"/>
          <w:b/>
          <w:sz w:val="28"/>
          <w:szCs w:val="28"/>
          <w:lang w:eastAsia="en-US"/>
        </w:rPr>
        <w:t>„Schlosshof Bläser“</w:t>
      </w:r>
      <w:r w:rsidR="007A5DAA">
        <w:rPr>
          <w:rFonts w:eastAsiaTheme="minorHAnsi" w:cstheme="minorBidi"/>
          <w:sz w:val="28"/>
          <w:szCs w:val="28"/>
          <w:lang w:eastAsia="en-US"/>
        </w:rPr>
        <w:t xml:space="preserve"> (Leitung: Jürgen Blauensteiner) werden dem Konzert </w:t>
      </w:r>
      <w:r>
        <w:rPr>
          <w:rFonts w:eastAsiaTheme="minorHAnsi" w:cstheme="minorBidi"/>
          <w:sz w:val="28"/>
          <w:szCs w:val="28"/>
          <w:lang w:eastAsia="en-US"/>
        </w:rPr>
        <w:t xml:space="preserve">wieder </w:t>
      </w:r>
      <w:r w:rsidR="007A5DAA">
        <w:rPr>
          <w:rFonts w:eastAsiaTheme="minorHAnsi" w:cstheme="minorBidi"/>
          <w:sz w:val="28"/>
          <w:szCs w:val="28"/>
          <w:lang w:eastAsia="en-US"/>
        </w:rPr>
        <w:t xml:space="preserve">eine ganz besonders feine Note geben. Aufgelockert werden die insgesamt drei Aufführungen durch das herzerfrischende </w:t>
      </w:r>
      <w:r w:rsidR="007A5DAA" w:rsidRPr="00FB297D">
        <w:rPr>
          <w:rFonts w:eastAsiaTheme="minorHAnsi" w:cstheme="minorBidi"/>
          <w:b/>
          <w:sz w:val="28"/>
          <w:szCs w:val="28"/>
          <w:lang w:eastAsia="en-US"/>
        </w:rPr>
        <w:t>Hirtenspiel mit Kindern aus Bad Hofgastein</w:t>
      </w:r>
      <w:r w:rsidR="007A5DAA">
        <w:rPr>
          <w:rFonts w:eastAsiaTheme="minorHAnsi" w:cstheme="minorBidi"/>
          <w:sz w:val="28"/>
          <w:szCs w:val="28"/>
          <w:lang w:eastAsia="en-US"/>
        </w:rPr>
        <w:t>.</w:t>
      </w:r>
      <w:r>
        <w:rPr>
          <w:rFonts w:eastAsiaTheme="minorHAnsi" w:cstheme="minorBidi"/>
          <w:sz w:val="28"/>
          <w:szCs w:val="28"/>
          <w:lang w:eastAsia="en-US"/>
        </w:rPr>
        <w:t xml:space="preserve"> Dabei verrät der Titel „Es hat sich halt eröffnet..</w:t>
      </w:r>
      <w:proofErr w:type="gramStart"/>
      <w:r>
        <w:rPr>
          <w:rFonts w:eastAsiaTheme="minorHAnsi" w:cstheme="minorBidi"/>
          <w:sz w:val="28"/>
          <w:szCs w:val="28"/>
          <w:lang w:eastAsia="en-US"/>
        </w:rPr>
        <w:t>“</w:t>
      </w:r>
      <w:proofErr w:type="gramEnd"/>
      <w:r>
        <w:rPr>
          <w:rFonts w:eastAsiaTheme="minorHAnsi" w:cstheme="minorBidi"/>
          <w:sz w:val="28"/>
          <w:szCs w:val="28"/>
          <w:lang w:eastAsia="en-US"/>
        </w:rPr>
        <w:t xml:space="preserve"> schon einiges über d</w:t>
      </w:r>
      <w:r w:rsidR="005E2C4D">
        <w:rPr>
          <w:rFonts w:eastAsiaTheme="minorHAnsi" w:cstheme="minorBidi"/>
          <w:sz w:val="28"/>
          <w:szCs w:val="28"/>
          <w:lang w:eastAsia="en-US"/>
        </w:rPr>
        <w:t xml:space="preserve">as Spiel </w:t>
      </w:r>
      <w:r>
        <w:rPr>
          <w:rFonts w:eastAsiaTheme="minorHAnsi" w:cstheme="minorBidi"/>
          <w:sz w:val="28"/>
          <w:szCs w:val="28"/>
          <w:lang w:eastAsia="en-US"/>
        </w:rPr>
        <w:t>der Kinder</w:t>
      </w:r>
      <w:r w:rsidR="005E2C4D">
        <w:rPr>
          <w:rFonts w:eastAsiaTheme="minorHAnsi" w:cstheme="minorBidi"/>
          <w:sz w:val="28"/>
          <w:szCs w:val="28"/>
          <w:lang w:eastAsia="en-US"/>
        </w:rPr>
        <w:t>,</w:t>
      </w:r>
      <w:r>
        <w:rPr>
          <w:rFonts w:eastAsiaTheme="minorHAnsi" w:cstheme="minorBidi"/>
          <w:sz w:val="28"/>
          <w:szCs w:val="28"/>
          <w:lang w:eastAsia="en-US"/>
        </w:rPr>
        <w:t xml:space="preserve"> die</w:t>
      </w:r>
      <w:r w:rsidR="005E2C4D">
        <w:rPr>
          <w:rFonts w:eastAsiaTheme="minorHAnsi" w:cstheme="minorBidi"/>
          <w:sz w:val="28"/>
          <w:szCs w:val="28"/>
          <w:lang w:eastAsia="en-US"/>
        </w:rPr>
        <w:t xml:space="preserve"> die</w:t>
      </w:r>
      <w:r>
        <w:rPr>
          <w:rFonts w:eastAsiaTheme="minorHAnsi" w:cstheme="minorBidi"/>
          <w:sz w:val="28"/>
          <w:szCs w:val="28"/>
          <w:lang w:eastAsia="en-US"/>
        </w:rPr>
        <w:t xml:space="preserve"> Aufregung und Gefühlsstimmungen der himmlischen Engel</w:t>
      </w:r>
      <w:r w:rsidR="005E2C4D">
        <w:rPr>
          <w:rFonts w:eastAsiaTheme="minorHAnsi" w:cstheme="minorBidi"/>
          <w:sz w:val="28"/>
          <w:szCs w:val="28"/>
          <w:lang w:eastAsia="en-US"/>
        </w:rPr>
        <w:t xml:space="preserve"> in Szene setzen werden.</w:t>
      </w:r>
    </w:p>
    <w:p w:rsidR="007A5DAA" w:rsidRDefault="007A5DAA"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t xml:space="preserve">Der </w:t>
      </w:r>
      <w:r w:rsidRPr="00FB297D">
        <w:rPr>
          <w:rFonts w:eastAsiaTheme="minorHAnsi" w:cstheme="minorBidi"/>
          <w:b/>
          <w:sz w:val="28"/>
          <w:szCs w:val="28"/>
          <w:lang w:eastAsia="en-US"/>
        </w:rPr>
        <w:t>Sprecher</w:t>
      </w:r>
      <w:r>
        <w:rPr>
          <w:rFonts w:eastAsiaTheme="minorHAnsi" w:cstheme="minorBidi"/>
          <w:sz w:val="28"/>
          <w:szCs w:val="28"/>
          <w:lang w:eastAsia="en-US"/>
        </w:rPr>
        <w:t xml:space="preserve">, </w:t>
      </w:r>
      <w:r w:rsidRPr="00F47136">
        <w:rPr>
          <w:rFonts w:eastAsiaTheme="minorHAnsi" w:cstheme="minorBidi"/>
          <w:b/>
          <w:sz w:val="28"/>
          <w:szCs w:val="28"/>
          <w:lang w:eastAsia="en-US"/>
        </w:rPr>
        <w:t>D</w:t>
      </w:r>
      <w:r w:rsidRPr="00FB297D">
        <w:rPr>
          <w:rFonts w:eastAsiaTheme="minorHAnsi" w:cstheme="minorBidi"/>
          <w:b/>
          <w:sz w:val="28"/>
          <w:szCs w:val="28"/>
          <w:lang w:eastAsia="en-US"/>
        </w:rPr>
        <w:t xml:space="preserve">ietmar </w:t>
      </w:r>
      <w:proofErr w:type="spellStart"/>
      <w:r w:rsidRPr="00FB297D">
        <w:rPr>
          <w:rFonts w:eastAsiaTheme="minorHAnsi" w:cstheme="minorBidi"/>
          <w:b/>
          <w:sz w:val="28"/>
          <w:szCs w:val="28"/>
          <w:lang w:eastAsia="en-US"/>
        </w:rPr>
        <w:t>Magler</w:t>
      </w:r>
      <w:proofErr w:type="spellEnd"/>
      <w:r w:rsidRPr="00FB297D">
        <w:rPr>
          <w:rFonts w:eastAsiaTheme="minorHAnsi" w:cstheme="minorBidi"/>
          <w:b/>
          <w:sz w:val="28"/>
          <w:szCs w:val="28"/>
          <w:lang w:eastAsia="en-US"/>
        </w:rPr>
        <w:t>,</w:t>
      </w:r>
      <w:r>
        <w:rPr>
          <w:rFonts w:eastAsiaTheme="minorHAnsi" w:cstheme="minorBidi"/>
          <w:sz w:val="28"/>
          <w:szCs w:val="28"/>
          <w:lang w:eastAsia="en-US"/>
        </w:rPr>
        <w:t xml:space="preserve"> wird das </w:t>
      </w:r>
      <w:r w:rsidR="00BA5779">
        <w:rPr>
          <w:rFonts w:eastAsiaTheme="minorHAnsi" w:cstheme="minorBidi"/>
          <w:sz w:val="28"/>
          <w:szCs w:val="28"/>
          <w:lang w:eastAsia="en-US"/>
        </w:rPr>
        <w:t>harmonische</w:t>
      </w:r>
      <w:r>
        <w:rPr>
          <w:rFonts w:eastAsiaTheme="minorHAnsi" w:cstheme="minorBidi"/>
          <w:sz w:val="28"/>
          <w:szCs w:val="28"/>
          <w:lang w:eastAsia="en-US"/>
        </w:rPr>
        <w:t xml:space="preserve"> Programm –mit selbstverfassten, einfühlsamen Texten harmonisch abrunden. Die </w:t>
      </w:r>
      <w:r w:rsidRPr="00FB297D">
        <w:rPr>
          <w:rFonts w:eastAsiaTheme="minorHAnsi" w:cstheme="minorBidi"/>
          <w:b/>
          <w:sz w:val="28"/>
          <w:szCs w:val="28"/>
          <w:lang w:eastAsia="en-US"/>
        </w:rPr>
        <w:t>musikalische Gesamtleitung</w:t>
      </w:r>
      <w:r>
        <w:rPr>
          <w:rFonts w:eastAsiaTheme="minorHAnsi" w:cstheme="minorBidi"/>
          <w:sz w:val="28"/>
          <w:szCs w:val="28"/>
          <w:lang w:eastAsia="en-US"/>
        </w:rPr>
        <w:t xml:space="preserve"> obliegt dem Chorleiter von </w:t>
      </w:r>
      <w:proofErr w:type="spellStart"/>
      <w:r>
        <w:rPr>
          <w:rFonts w:eastAsiaTheme="minorHAnsi" w:cstheme="minorBidi"/>
          <w:sz w:val="28"/>
          <w:szCs w:val="28"/>
          <w:lang w:eastAsia="en-US"/>
        </w:rPr>
        <w:t>GastEinKlang</w:t>
      </w:r>
      <w:proofErr w:type="spellEnd"/>
      <w:r>
        <w:rPr>
          <w:rFonts w:eastAsiaTheme="minorHAnsi" w:cstheme="minorBidi"/>
          <w:sz w:val="28"/>
          <w:szCs w:val="28"/>
          <w:lang w:eastAsia="en-US"/>
        </w:rPr>
        <w:t xml:space="preserve">, </w:t>
      </w:r>
      <w:r w:rsidRPr="00FB297D">
        <w:rPr>
          <w:rFonts w:eastAsiaTheme="minorHAnsi" w:cstheme="minorBidi"/>
          <w:b/>
          <w:sz w:val="28"/>
          <w:szCs w:val="28"/>
          <w:lang w:eastAsia="en-US"/>
        </w:rPr>
        <w:t>Martin Aigner.</w:t>
      </w:r>
      <w:r>
        <w:rPr>
          <w:rFonts w:eastAsiaTheme="minorHAnsi" w:cstheme="minorBidi"/>
          <w:sz w:val="28"/>
          <w:szCs w:val="28"/>
          <w:lang w:eastAsia="en-US"/>
        </w:rPr>
        <w:t xml:space="preserve">  </w:t>
      </w:r>
    </w:p>
    <w:p w:rsidR="007A5DAA" w:rsidRDefault="007A5DAA" w:rsidP="007A5DAA">
      <w:pPr>
        <w:spacing w:after="160" w:line="256" w:lineRule="auto"/>
        <w:rPr>
          <w:rFonts w:eastAsiaTheme="minorHAnsi" w:cstheme="minorBidi"/>
          <w:sz w:val="28"/>
          <w:szCs w:val="28"/>
          <w:lang w:eastAsia="en-US"/>
        </w:rPr>
      </w:pPr>
      <w:r w:rsidRPr="00FB297D">
        <w:rPr>
          <w:rFonts w:eastAsiaTheme="minorHAnsi" w:cstheme="minorBidi"/>
          <w:sz w:val="28"/>
          <w:szCs w:val="28"/>
          <w:u w:val="single"/>
          <w:lang w:eastAsia="en-US"/>
        </w:rPr>
        <w:t>Eintrittskarten</w:t>
      </w:r>
      <w:r>
        <w:rPr>
          <w:rFonts w:eastAsiaTheme="minorHAnsi" w:cstheme="minorBidi"/>
          <w:sz w:val="28"/>
          <w:szCs w:val="28"/>
          <w:lang w:eastAsia="en-US"/>
        </w:rPr>
        <w:t xml:space="preserve"> zum Vorverkaufspreis von </w:t>
      </w:r>
      <w:r w:rsidR="005E2C4D">
        <w:rPr>
          <w:rFonts w:eastAsiaTheme="minorHAnsi" w:cstheme="minorBidi"/>
          <w:sz w:val="28"/>
          <w:szCs w:val="28"/>
          <w:lang w:eastAsia="en-US"/>
        </w:rPr>
        <w:t>€</w:t>
      </w:r>
      <w:r>
        <w:rPr>
          <w:rFonts w:eastAsiaTheme="minorHAnsi" w:cstheme="minorBidi"/>
          <w:sz w:val="28"/>
          <w:szCs w:val="28"/>
          <w:lang w:eastAsia="en-US"/>
        </w:rPr>
        <w:t xml:space="preserve"> 1</w:t>
      </w:r>
      <w:r w:rsidR="005E2C4D">
        <w:rPr>
          <w:rFonts w:eastAsiaTheme="minorHAnsi" w:cstheme="minorBidi"/>
          <w:sz w:val="28"/>
          <w:szCs w:val="28"/>
          <w:lang w:eastAsia="en-US"/>
        </w:rPr>
        <w:t>2</w:t>
      </w:r>
      <w:r>
        <w:rPr>
          <w:rFonts w:eastAsiaTheme="minorHAnsi" w:cstheme="minorBidi"/>
          <w:sz w:val="28"/>
          <w:szCs w:val="28"/>
          <w:lang w:eastAsia="en-US"/>
        </w:rPr>
        <w:t xml:space="preserve">,-- (bzw. </w:t>
      </w:r>
      <w:r w:rsidR="005E2C4D">
        <w:rPr>
          <w:rFonts w:eastAsiaTheme="minorHAnsi" w:cstheme="minorBidi"/>
          <w:sz w:val="28"/>
          <w:szCs w:val="28"/>
          <w:lang w:eastAsia="en-US"/>
        </w:rPr>
        <w:t>€ 15</w:t>
      </w:r>
      <w:r>
        <w:rPr>
          <w:rFonts w:eastAsiaTheme="minorHAnsi" w:cstheme="minorBidi"/>
          <w:sz w:val="28"/>
          <w:szCs w:val="28"/>
          <w:lang w:eastAsia="en-US"/>
        </w:rPr>
        <w:t xml:space="preserve">,-- an der Abendkasse) sind </w:t>
      </w:r>
      <w:r w:rsidRPr="00FB297D">
        <w:rPr>
          <w:rFonts w:eastAsiaTheme="minorHAnsi" w:cstheme="minorBidi"/>
          <w:sz w:val="28"/>
          <w:szCs w:val="28"/>
          <w:u w:val="single"/>
          <w:lang w:eastAsia="en-US"/>
        </w:rPr>
        <w:t xml:space="preserve">bei allen </w:t>
      </w:r>
      <w:proofErr w:type="spellStart"/>
      <w:r w:rsidRPr="00FB297D">
        <w:rPr>
          <w:rFonts w:eastAsiaTheme="minorHAnsi" w:cstheme="minorBidi"/>
          <w:sz w:val="28"/>
          <w:szCs w:val="28"/>
          <w:u w:val="single"/>
          <w:lang w:eastAsia="en-US"/>
        </w:rPr>
        <w:t>SängerInnen</w:t>
      </w:r>
      <w:proofErr w:type="spellEnd"/>
      <w:r w:rsidRPr="00FB297D">
        <w:rPr>
          <w:rFonts w:eastAsiaTheme="minorHAnsi" w:cstheme="minorBidi"/>
          <w:sz w:val="28"/>
          <w:szCs w:val="28"/>
          <w:u w:val="single"/>
          <w:lang w:eastAsia="en-US"/>
        </w:rPr>
        <w:t xml:space="preserve"> und Sängern des Chores</w:t>
      </w:r>
      <w:r>
        <w:rPr>
          <w:rFonts w:eastAsiaTheme="minorHAnsi" w:cstheme="minorBidi"/>
          <w:sz w:val="28"/>
          <w:szCs w:val="28"/>
          <w:lang w:eastAsia="en-US"/>
        </w:rPr>
        <w:t xml:space="preserve"> sowie </w:t>
      </w:r>
      <w:r w:rsidRPr="00FB297D">
        <w:rPr>
          <w:rFonts w:eastAsiaTheme="minorHAnsi" w:cstheme="minorBidi"/>
          <w:sz w:val="28"/>
          <w:szCs w:val="28"/>
          <w:u w:val="single"/>
          <w:lang w:eastAsia="en-US"/>
        </w:rPr>
        <w:t>bei allen Tourismusverbänden des Tales</w:t>
      </w:r>
      <w:r>
        <w:rPr>
          <w:rFonts w:eastAsiaTheme="minorHAnsi" w:cstheme="minorBidi"/>
          <w:sz w:val="28"/>
          <w:szCs w:val="28"/>
          <w:lang w:eastAsia="en-US"/>
        </w:rPr>
        <w:t xml:space="preserve"> erhältlich. Der Veranstalter möchte höflich darauf hinweisen, dass keine Platzreservierungen möglich sind. </w:t>
      </w:r>
      <w:r w:rsidR="005E2C4D">
        <w:rPr>
          <w:rFonts w:eastAsiaTheme="minorHAnsi" w:cstheme="minorBidi"/>
          <w:sz w:val="28"/>
          <w:szCs w:val="28"/>
          <w:lang w:eastAsia="en-US"/>
        </w:rPr>
        <w:t>Wie schon in den letzten beiden Jahren und um der großen Nachfrage zu entsprechen, bringt der Chor das Adventsingen dreimal zur Aufführung (Samstag, 07.12.2019,  18.00 Uhr und Sonntag, 08.12.2019 um 16.00 und 19.00 Uhr)</w:t>
      </w:r>
      <w:r>
        <w:rPr>
          <w:rFonts w:eastAsiaTheme="minorHAnsi" w:cstheme="minorBidi"/>
          <w:sz w:val="28"/>
          <w:szCs w:val="28"/>
          <w:lang w:eastAsia="en-US"/>
        </w:rPr>
        <w:t xml:space="preserve">. </w:t>
      </w:r>
    </w:p>
    <w:p w:rsidR="005E2C4D" w:rsidRDefault="007A5DAA"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lastRenderedPageBreak/>
        <w:t xml:space="preserve">Und wenn </w:t>
      </w:r>
      <w:r w:rsidR="005E2C4D">
        <w:rPr>
          <w:rFonts w:eastAsiaTheme="minorHAnsi" w:cstheme="minorBidi"/>
          <w:sz w:val="28"/>
          <w:szCs w:val="28"/>
          <w:lang w:eastAsia="en-US"/>
        </w:rPr>
        <w:t>sich bei den Darbietungen „das himmlische Tor eröffnet“, so wünschen sich die Mitwirkenden, dass sich auch die Herzen des Publikums öffnen und dass sich Wärme und Wohlbehagen in der kalten Jahreszeit</w:t>
      </w:r>
      <w:bookmarkStart w:id="0" w:name="_GoBack"/>
      <w:bookmarkEnd w:id="0"/>
      <w:r w:rsidR="005E2C4D">
        <w:rPr>
          <w:rFonts w:eastAsiaTheme="minorHAnsi" w:cstheme="minorBidi"/>
          <w:sz w:val="28"/>
          <w:szCs w:val="28"/>
          <w:lang w:eastAsia="en-US"/>
        </w:rPr>
        <w:t xml:space="preserve"> breitmachen.</w:t>
      </w:r>
    </w:p>
    <w:p w:rsidR="007A5DAA" w:rsidRDefault="007A5DAA" w:rsidP="007A5DAA">
      <w:pPr>
        <w:spacing w:after="160" w:line="256" w:lineRule="auto"/>
        <w:rPr>
          <w:rFonts w:eastAsiaTheme="minorHAnsi" w:cstheme="minorBidi"/>
          <w:sz w:val="28"/>
          <w:szCs w:val="28"/>
          <w:u w:val="single"/>
          <w:lang w:eastAsia="en-US"/>
        </w:rPr>
      </w:pPr>
      <w:r>
        <w:rPr>
          <w:rFonts w:eastAsiaTheme="minorHAnsi" w:cstheme="minorBidi"/>
          <w:sz w:val="28"/>
          <w:szCs w:val="28"/>
          <w:u w:val="single"/>
          <w:lang w:eastAsia="en-US"/>
        </w:rPr>
        <w:t>Weitere Informationen erhalten Sie bei:</w:t>
      </w:r>
    </w:p>
    <w:p w:rsidR="007A5DAA" w:rsidRDefault="007A5DAA"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t xml:space="preserve">Martin Aigner, Tel: 0664/3918737 </w:t>
      </w:r>
    </w:p>
    <w:p w:rsidR="007A5DAA" w:rsidRDefault="007A5DAA"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t>Theres Hauptmann, Tel: 0650/2903307</w:t>
      </w:r>
    </w:p>
    <w:p w:rsidR="007A5DAA" w:rsidRDefault="007A5DAA" w:rsidP="007A5DAA">
      <w:pPr>
        <w:spacing w:after="160" w:line="256" w:lineRule="auto"/>
        <w:rPr>
          <w:rFonts w:eastAsiaTheme="minorHAnsi" w:cstheme="minorBidi"/>
          <w:sz w:val="28"/>
          <w:szCs w:val="28"/>
          <w:lang w:eastAsia="en-US"/>
        </w:rPr>
      </w:pPr>
    </w:p>
    <w:p w:rsidR="007A5DAA" w:rsidRDefault="007A5DAA" w:rsidP="007A5DAA">
      <w:pPr>
        <w:spacing w:after="160" w:line="256" w:lineRule="auto"/>
        <w:rPr>
          <w:rFonts w:eastAsiaTheme="minorHAnsi" w:cstheme="minorBidi"/>
          <w:sz w:val="28"/>
          <w:szCs w:val="28"/>
          <w:u w:val="single"/>
          <w:lang w:eastAsia="en-US"/>
        </w:rPr>
      </w:pPr>
      <w:r>
        <w:rPr>
          <w:rFonts w:eastAsiaTheme="minorHAnsi" w:cstheme="minorBidi"/>
          <w:sz w:val="28"/>
          <w:szCs w:val="28"/>
          <w:u w:val="single"/>
          <w:lang w:eastAsia="en-US"/>
        </w:rPr>
        <w:t>Weitere Kontaktdaten unseres Chores:</w:t>
      </w:r>
    </w:p>
    <w:p w:rsidR="007A5DAA" w:rsidRDefault="007A5DAA" w:rsidP="007A5DAA">
      <w:pPr>
        <w:spacing w:after="160" w:line="256" w:lineRule="auto"/>
        <w:rPr>
          <w:rFonts w:eastAsiaTheme="minorHAnsi" w:cstheme="minorBidi"/>
          <w:sz w:val="28"/>
          <w:szCs w:val="28"/>
          <w:lang w:eastAsia="en-US"/>
        </w:rPr>
      </w:pPr>
      <w:proofErr w:type="spellStart"/>
      <w:r>
        <w:rPr>
          <w:rFonts w:eastAsiaTheme="minorHAnsi" w:cstheme="minorBidi"/>
          <w:sz w:val="28"/>
          <w:szCs w:val="28"/>
          <w:lang w:eastAsia="en-US"/>
        </w:rPr>
        <w:t>e-Mail</w:t>
      </w:r>
      <w:proofErr w:type="spellEnd"/>
      <w:r>
        <w:rPr>
          <w:rFonts w:eastAsiaTheme="minorHAnsi" w:cstheme="minorBidi"/>
          <w:sz w:val="28"/>
          <w:szCs w:val="28"/>
          <w:lang w:eastAsia="en-US"/>
        </w:rPr>
        <w:t>:         gastein.klang@gmx.at</w:t>
      </w:r>
      <w:r>
        <w:rPr>
          <w:rFonts w:eastAsiaTheme="minorHAnsi" w:cstheme="minorBidi"/>
          <w:sz w:val="28"/>
          <w:szCs w:val="28"/>
          <w:lang w:eastAsia="en-US"/>
        </w:rPr>
        <w:br/>
        <w:t xml:space="preserve">Homepage:  </w:t>
      </w:r>
      <w:hyperlink r:id="rId6" w:tgtFrame="_blank" w:history="1">
        <w:r>
          <w:rPr>
            <w:rStyle w:val="Hyperlink"/>
            <w:rFonts w:eastAsiaTheme="minorHAnsi" w:cstheme="minorBidi"/>
            <w:sz w:val="28"/>
            <w:szCs w:val="28"/>
            <w:lang w:eastAsia="en-US"/>
          </w:rPr>
          <w:t>www.gastein-klang.at</w:t>
        </w:r>
      </w:hyperlink>
    </w:p>
    <w:p w:rsidR="007A5DAA" w:rsidRDefault="007A5DAA" w:rsidP="007A5DAA">
      <w:pPr>
        <w:spacing w:after="160" w:line="256" w:lineRule="auto"/>
        <w:rPr>
          <w:rFonts w:eastAsiaTheme="minorHAnsi" w:cstheme="minorBidi"/>
          <w:sz w:val="28"/>
          <w:szCs w:val="28"/>
          <w:lang w:eastAsia="en-US"/>
        </w:rPr>
      </w:pPr>
      <w:r>
        <w:rPr>
          <w:rFonts w:eastAsiaTheme="minorHAnsi" w:cstheme="minorBidi"/>
          <w:sz w:val="28"/>
          <w:szCs w:val="28"/>
          <w:lang w:eastAsia="en-US"/>
        </w:rPr>
        <w:t xml:space="preserve">Besuchen Sie uns auch auf </w:t>
      </w:r>
      <w:proofErr w:type="spellStart"/>
      <w:r>
        <w:rPr>
          <w:rFonts w:eastAsiaTheme="minorHAnsi" w:cstheme="minorBidi"/>
          <w:b/>
          <w:sz w:val="28"/>
          <w:szCs w:val="28"/>
          <w:lang w:eastAsia="en-US"/>
        </w:rPr>
        <w:t>facebook</w:t>
      </w:r>
      <w:proofErr w:type="spellEnd"/>
      <w:r>
        <w:rPr>
          <w:rFonts w:eastAsiaTheme="minorHAnsi" w:cstheme="minorBidi"/>
          <w:b/>
          <w:sz w:val="28"/>
          <w:szCs w:val="28"/>
          <w:lang w:eastAsia="en-US"/>
        </w:rPr>
        <w:t>:</w:t>
      </w:r>
      <w:r>
        <w:rPr>
          <w:rFonts w:eastAsiaTheme="minorHAnsi" w:cstheme="minorBidi"/>
          <w:sz w:val="28"/>
          <w:szCs w:val="28"/>
          <w:lang w:eastAsia="en-US"/>
        </w:rPr>
        <w:t xml:space="preserve">  </w:t>
      </w:r>
      <w:hyperlink r:id="rId7" w:history="1">
        <w:r>
          <w:rPr>
            <w:rStyle w:val="Hyperlink"/>
            <w:rFonts w:eastAsiaTheme="minorHAnsi" w:cstheme="minorBidi"/>
            <w:sz w:val="28"/>
            <w:szCs w:val="28"/>
            <w:lang w:eastAsia="en-US"/>
          </w:rPr>
          <w:t>https://www.facebook.com/Chor-Gasteinklang</w:t>
        </w:r>
      </w:hyperlink>
      <w:r>
        <w:rPr>
          <w:rFonts w:eastAsiaTheme="minorHAnsi" w:cstheme="minorBidi"/>
          <w:sz w:val="28"/>
          <w:szCs w:val="28"/>
          <w:lang w:eastAsia="en-US"/>
        </w:rPr>
        <w:t xml:space="preserve"> </w:t>
      </w:r>
    </w:p>
    <w:p w:rsidR="007A5DAA" w:rsidRDefault="007A5DAA" w:rsidP="007A5DAA">
      <w:pPr>
        <w:spacing w:after="160" w:line="256" w:lineRule="auto"/>
        <w:rPr>
          <w:rFonts w:eastAsiaTheme="minorHAnsi" w:cstheme="minorBidi"/>
          <w:sz w:val="28"/>
          <w:szCs w:val="28"/>
          <w:lang w:eastAsia="en-US"/>
        </w:rPr>
      </w:pPr>
    </w:p>
    <w:p w:rsidR="007A5DAA" w:rsidRDefault="007A5DAA" w:rsidP="007A5DAA">
      <w:pPr>
        <w:spacing w:after="160" w:line="256" w:lineRule="auto"/>
        <w:rPr>
          <w:rFonts w:eastAsiaTheme="minorHAnsi" w:cstheme="minorBidi"/>
          <w:sz w:val="28"/>
          <w:szCs w:val="28"/>
          <w:lang w:eastAsia="en-US"/>
        </w:rPr>
      </w:pPr>
    </w:p>
    <w:p w:rsidR="007A5DAA" w:rsidRDefault="007A5DAA" w:rsidP="007A5DAA">
      <w:pPr>
        <w:spacing w:after="160" w:line="256" w:lineRule="auto"/>
        <w:jc w:val="center"/>
        <w:rPr>
          <w:rFonts w:eastAsiaTheme="minorHAnsi" w:cstheme="minorBidi"/>
          <w:b/>
          <w:i/>
          <w:sz w:val="36"/>
          <w:szCs w:val="36"/>
          <w:u w:val="single"/>
          <w:lang w:eastAsia="en-US"/>
        </w:rPr>
      </w:pPr>
      <w:r>
        <w:rPr>
          <w:rFonts w:eastAsiaTheme="minorHAnsi" w:cstheme="minorBidi"/>
          <w:b/>
          <w:i/>
          <w:sz w:val="36"/>
          <w:szCs w:val="36"/>
          <w:u w:val="single"/>
          <w:lang w:eastAsia="en-US"/>
        </w:rPr>
        <w:t>DER CHOR „GASTEINKLANG“ FREUT SICH</w:t>
      </w:r>
    </w:p>
    <w:p w:rsidR="007A5DAA" w:rsidRDefault="007A5DAA" w:rsidP="007A5DAA">
      <w:pPr>
        <w:spacing w:after="160" w:line="256" w:lineRule="auto"/>
        <w:jc w:val="center"/>
        <w:rPr>
          <w:rFonts w:eastAsiaTheme="minorHAnsi" w:cstheme="minorBidi"/>
          <w:b/>
          <w:i/>
          <w:sz w:val="36"/>
          <w:szCs w:val="36"/>
          <w:u w:val="single"/>
          <w:lang w:eastAsia="en-US"/>
        </w:rPr>
      </w:pPr>
      <w:r>
        <w:rPr>
          <w:rFonts w:eastAsiaTheme="minorHAnsi" w:cstheme="minorBidi"/>
          <w:b/>
          <w:i/>
          <w:sz w:val="36"/>
          <w:szCs w:val="36"/>
          <w:u w:val="single"/>
          <w:lang w:eastAsia="en-US"/>
        </w:rPr>
        <w:t>AUF IHR KOMMEN !!!!</w:t>
      </w:r>
    </w:p>
    <w:p w:rsidR="005D5912" w:rsidRPr="007A5DAA" w:rsidRDefault="005D5912" w:rsidP="007A5DAA">
      <w:pPr>
        <w:rPr>
          <w:rFonts w:eastAsiaTheme="minorHAnsi"/>
        </w:rPr>
      </w:pPr>
    </w:p>
    <w:sectPr w:rsidR="005D5912" w:rsidRPr="007A5DAA" w:rsidSect="00E7725C">
      <w:footerReference w:type="default" r:id="rId8"/>
      <w:pgSz w:w="11906" w:h="16838"/>
      <w:pgMar w:top="567" w:right="707" w:bottom="851" w:left="1134" w:header="720" w:footer="424" w:gutter="0"/>
      <w:pgBorders>
        <w:left w:val="dotted" w:sz="4" w:space="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60" w:rsidRDefault="00170660" w:rsidP="005D5912">
      <w:r>
        <w:separator/>
      </w:r>
    </w:p>
  </w:endnote>
  <w:endnote w:type="continuationSeparator" w:id="0">
    <w:p w:rsidR="00170660" w:rsidRDefault="00170660" w:rsidP="005D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x">
    <w:altName w:val="Courier New"/>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C04" w:rsidRDefault="006F270F">
    <w:pPr>
      <w:pStyle w:val="Fuzeile"/>
      <w:jc w:val="right"/>
      <w:rPr>
        <w:b/>
        <w:bCs/>
        <w:sz w:val="14"/>
        <w:szCs w:val="14"/>
      </w:rPr>
    </w:pPr>
    <w:proofErr w:type="spellStart"/>
    <w:r w:rsidRPr="002E1304">
      <w:rPr>
        <w:rFonts w:ascii="Times New Roman" w:hAnsi="Times New Roman" w:cs="Times New Roman"/>
        <w:b/>
        <w:bCs/>
        <w:color w:val="808080"/>
        <w:kern w:val="72"/>
        <w:sz w:val="22"/>
        <w:szCs w:val="22"/>
      </w:rPr>
      <w:t>GastEinKlang</w:t>
    </w:r>
    <w:proofErr w:type="spellEnd"/>
    <w:r>
      <w:rPr>
        <w:sz w:val="14"/>
        <w:szCs w:val="14"/>
      </w:rPr>
      <w:t xml:space="preserve"> - Medieninformation –</w:t>
    </w:r>
    <w:r w:rsidR="00FB297D">
      <w:rPr>
        <w:sz w:val="14"/>
        <w:szCs w:val="14"/>
      </w:rPr>
      <w:t xml:space="preserve"> November</w:t>
    </w:r>
    <w:r>
      <w:rPr>
        <w:sz w:val="14"/>
        <w:szCs w:val="14"/>
      </w:rPr>
      <w:t xml:space="preserve"> 201</w:t>
    </w:r>
    <w:r w:rsidR="005E2C4D">
      <w:rPr>
        <w:sz w:val="14"/>
        <w:szCs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60" w:rsidRDefault="00170660" w:rsidP="005D5912">
      <w:r>
        <w:separator/>
      </w:r>
    </w:p>
  </w:footnote>
  <w:footnote w:type="continuationSeparator" w:id="0">
    <w:p w:rsidR="00170660" w:rsidRDefault="00170660" w:rsidP="005D5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1B7"/>
    <w:rsid w:val="00170660"/>
    <w:rsid w:val="00190A21"/>
    <w:rsid w:val="002B797E"/>
    <w:rsid w:val="00361EA2"/>
    <w:rsid w:val="0045693F"/>
    <w:rsid w:val="0056535F"/>
    <w:rsid w:val="005B196F"/>
    <w:rsid w:val="005D5912"/>
    <w:rsid w:val="005E2C4D"/>
    <w:rsid w:val="005F0D42"/>
    <w:rsid w:val="006038FE"/>
    <w:rsid w:val="006951B7"/>
    <w:rsid w:val="006F270F"/>
    <w:rsid w:val="0078056D"/>
    <w:rsid w:val="007A5DAA"/>
    <w:rsid w:val="00843F1F"/>
    <w:rsid w:val="008C7ADD"/>
    <w:rsid w:val="00B827BD"/>
    <w:rsid w:val="00BA5779"/>
    <w:rsid w:val="00BD3C5B"/>
    <w:rsid w:val="00CC088A"/>
    <w:rsid w:val="00EA1362"/>
    <w:rsid w:val="00FA705A"/>
    <w:rsid w:val="00FB297D"/>
    <w:rsid w:val="00FC64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038BC-E0AB-4C18-82B2-B7C0C3E3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51B7"/>
    <w:pPr>
      <w:spacing w:after="0" w:line="240" w:lineRule="auto"/>
    </w:pPr>
    <w:rPr>
      <w:rFonts w:ascii="Verdana" w:eastAsia="Times New Roman" w:hAnsi="Verdana" w:cs="Verdana"/>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berschrift">
    <w:name w:val="1. Überschrift"/>
    <w:basedOn w:val="Standard"/>
    <w:uiPriority w:val="99"/>
    <w:rsid w:val="006951B7"/>
    <w:pPr>
      <w:framePr w:w="2948" w:hSpace="142" w:vSpace="142" w:wrap="around" w:vAnchor="text" w:hAnchor="page" w:x="1022" w:y="1"/>
      <w:spacing w:line="260" w:lineRule="atLeast"/>
      <w:jc w:val="right"/>
    </w:pPr>
    <w:rPr>
      <w:rFonts w:ascii="Dax" w:hAnsi="Dax" w:cs="Dax"/>
      <w:b/>
      <w:bCs/>
      <w:color w:val="808080"/>
      <w:kern w:val="26"/>
      <w:sz w:val="24"/>
      <w:szCs w:val="24"/>
    </w:rPr>
  </w:style>
  <w:style w:type="paragraph" w:styleId="Fuzeile">
    <w:name w:val="footer"/>
    <w:basedOn w:val="Standard"/>
    <w:link w:val="FuzeileZchn"/>
    <w:uiPriority w:val="99"/>
    <w:rsid w:val="006951B7"/>
    <w:pPr>
      <w:tabs>
        <w:tab w:val="center" w:pos="4536"/>
        <w:tab w:val="right" w:pos="9072"/>
      </w:tabs>
    </w:pPr>
  </w:style>
  <w:style w:type="character" w:customStyle="1" w:styleId="FuzeileZchn">
    <w:name w:val="Fußzeile Zchn"/>
    <w:basedOn w:val="Absatz-Standardschriftart"/>
    <w:link w:val="Fuzeile"/>
    <w:uiPriority w:val="99"/>
    <w:rsid w:val="006951B7"/>
    <w:rPr>
      <w:rFonts w:ascii="Verdana" w:eastAsia="Times New Roman" w:hAnsi="Verdana" w:cs="Verdana"/>
      <w:sz w:val="20"/>
      <w:szCs w:val="20"/>
      <w:lang w:eastAsia="de-AT"/>
    </w:rPr>
  </w:style>
  <w:style w:type="character" w:styleId="Hyperlink">
    <w:name w:val="Hyperlink"/>
    <w:basedOn w:val="Absatz-Standardschriftart"/>
    <w:uiPriority w:val="99"/>
    <w:rsid w:val="006951B7"/>
    <w:rPr>
      <w:color w:val="0000FF"/>
      <w:u w:val="single"/>
    </w:rPr>
  </w:style>
  <w:style w:type="paragraph" w:customStyle="1" w:styleId="Text">
    <w:name w:val="Text"/>
    <w:uiPriority w:val="99"/>
    <w:rsid w:val="006951B7"/>
    <w:pPr>
      <w:overflowPunct w:val="0"/>
      <w:autoSpaceDE w:val="0"/>
      <w:autoSpaceDN w:val="0"/>
      <w:adjustRightInd w:val="0"/>
      <w:spacing w:after="0" w:line="240" w:lineRule="auto"/>
      <w:textAlignment w:val="baseline"/>
    </w:pPr>
    <w:rPr>
      <w:rFonts w:ascii="Verdana" w:eastAsia="Times New Roman" w:hAnsi="Verdana" w:cs="Verdana"/>
      <w:color w:val="000000"/>
      <w:sz w:val="24"/>
      <w:szCs w:val="24"/>
      <w:lang w:eastAsia="de-DE"/>
    </w:rPr>
  </w:style>
  <w:style w:type="paragraph" w:styleId="Kopfzeile">
    <w:name w:val="header"/>
    <w:basedOn w:val="Standard"/>
    <w:link w:val="KopfzeileZchn"/>
    <w:uiPriority w:val="99"/>
    <w:unhideWhenUsed/>
    <w:rsid w:val="005D5912"/>
    <w:pPr>
      <w:tabs>
        <w:tab w:val="center" w:pos="4536"/>
        <w:tab w:val="right" w:pos="9072"/>
      </w:tabs>
    </w:pPr>
  </w:style>
  <w:style w:type="character" w:customStyle="1" w:styleId="KopfzeileZchn">
    <w:name w:val="Kopfzeile Zchn"/>
    <w:basedOn w:val="Absatz-Standardschriftart"/>
    <w:link w:val="Kopfzeile"/>
    <w:uiPriority w:val="99"/>
    <w:rsid w:val="005D5912"/>
    <w:rPr>
      <w:rFonts w:ascii="Verdana" w:eastAsia="Times New Roman" w:hAnsi="Verdana" w:cs="Verdana"/>
      <w:sz w:val="20"/>
      <w:szCs w:val="20"/>
      <w:lang w:eastAsia="de-AT"/>
    </w:rPr>
  </w:style>
  <w:style w:type="character" w:styleId="Platzhaltertext">
    <w:name w:val="Placeholder Text"/>
    <w:basedOn w:val="Absatz-Standardschriftart"/>
    <w:uiPriority w:val="99"/>
    <w:semiHidden/>
    <w:rsid w:val="00BD3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04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facebook.com/Chor-Gasteinkla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ref-gmx.net/mail/client/itSpfCaYCQg/dereferrer/?redirectUrl=http%3A%2F%2Fwww.gastein-klang.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2019-10-29T08:51:00Z</dcterms:created>
  <dcterms:modified xsi:type="dcterms:W3CDTF">2019-10-29T09:09:00Z</dcterms:modified>
</cp:coreProperties>
</file>