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6753" w14:textId="77777777" w:rsidR="003B1E6C" w:rsidRPr="003B1E6C" w:rsidRDefault="003B1E6C" w:rsidP="003B1E6C">
      <w:pPr>
        <w:spacing w:before="100" w:beforeAutospacing="1" w:after="100" w:afterAutospacing="1"/>
        <w:jc w:val="center"/>
        <w:rPr>
          <w:rFonts w:ascii="Helvetica" w:hAnsi="Helvetica"/>
          <w:color w:val="000000"/>
          <w:sz w:val="18"/>
          <w:szCs w:val="18"/>
        </w:rPr>
      </w:pPr>
      <w:r w:rsidRPr="003B1E6C">
        <w:rPr>
          <w:rFonts w:ascii="Arial" w:hAnsi="Arial" w:cs="Arial"/>
          <w:color w:val="000000"/>
          <w:sz w:val="44"/>
          <w:szCs w:val="44"/>
        </w:rPr>
        <w:t>FRAUENSTIMMEN 2021:</w:t>
      </w:r>
    </w:p>
    <w:p w14:paraId="282DAB1A" w14:textId="77777777" w:rsidR="003B1E6C" w:rsidRPr="003B1E6C" w:rsidRDefault="003B1E6C" w:rsidP="003B1E6C">
      <w:pPr>
        <w:spacing w:before="100" w:beforeAutospacing="1" w:after="100" w:afterAutospacing="1"/>
        <w:jc w:val="center"/>
        <w:rPr>
          <w:rFonts w:ascii="Helvetica" w:hAnsi="Helvetica"/>
          <w:color w:val="000000"/>
          <w:sz w:val="18"/>
          <w:szCs w:val="18"/>
        </w:rPr>
      </w:pPr>
      <w:r w:rsidRPr="003B1E6C">
        <w:rPr>
          <w:rFonts w:ascii="Arial" w:hAnsi="Arial" w:cs="Arial"/>
          <w:b/>
          <w:bCs/>
          <w:color w:val="000000"/>
          <w:sz w:val="44"/>
          <w:szCs w:val="44"/>
        </w:rPr>
        <w:t xml:space="preserve">Samstag, 6. November 2021, 18:00, Festsaal der Gemeinde </w:t>
      </w:r>
      <w:proofErr w:type="spellStart"/>
      <w:r w:rsidRPr="003B1E6C">
        <w:rPr>
          <w:rFonts w:ascii="Arial" w:hAnsi="Arial" w:cs="Arial"/>
          <w:b/>
          <w:bCs/>
          <w:color w:val="000000"/>
          <w:sz w:val="44"/>
          <w:szCs w:val="44"/>
        </w:rPr>
        <w:t>Bürmoos</w:t>
      </w:r>
      <w:proofErr w:type="spellEnd"/>
    </w:p>
    <w:p w14:paraId="7B09D703" w14:textId="6C197363" w:rsidR="003B1E6C" w:rsidRDefault="003B1E6C" w:rsidP="003B1E6C">
      <w:pPr>
        <w:spacing w:before="100" w:beforeAutospacing="1" w:after="100" w:afterAutospacing="1"/>
        <w:jc w:val="center"/>
        <w:rPr>
          <w:rFonts w:ascii="Arial" w:hAnsi="Arial" w:cs="Arial"/>
          <w:color w:val="000000"/>
          <w:sz w:val="52"/>
          <w:szCs w:val="52"/>
        </w:rPr>
      </w:pPr>
      <w:r w:rsidRPr="003B1E6C">
        <w:rPr>
          <w:rFonts w:ascii="Arial" w:hAnsi="Arial" w:cs="Arial"/>
          <w:color w:val="000000"/>
          <w:sz w:val="52"/>
          <w:szCs w:val="52"/>
        </w:rPr>
        <w:t>TOSENDE STILLE. BEETHOVEN ZIEHT UM. DIE FERNE GELIEBTE BLEIBT. EWIG.</w:t>
      </w:r>
    </w:p>
    <w:p w14:paraId="67EE9035" w14:textId="21E3A0AA" w:rsidR="009B38AB" w:rsidRPr="009B38AB" w:rsidRDefault="009B38AB" w:rsidP="009B38AB">
      <w:pPr>
        <w:adjustRightInd w:val="0"/>
        <w:jc w:val="center"/>
        <w:rPr>
          <w:rFonts w:ascii="Arial" w:hAnsi="Arial" w:cs="Arial"/>
          <w:b/>
          <w:bCs/>
          <w:color w:val="000000"/>
          <w:sz w:val="32"/>
          <w:szCs w:val="32"/>
        </w:rPr>
      </w:pPr>
      <w:r w:rsidRPr="009B38AB">
        <w:rPr>
          <w:rFonts w:ascii="Arial" w:hAnsi="Arial" w:cs="Arial"/>
          <w:b/>
          <w:bCs/>
          <w:color w:val="000000"/>
          <w:sz w:val="32"/>
          <w:szCs w:val="32"/>
        </w:rPr>
        <w:t>Das Konzert zum Beethovenjahr</w:t>
      </w:r>
    </w:p>
    <w:p w14:paraId="6A17CB6F" w14:textId="77777777" w:rsidR="009B38AB" w:rsidRPr="003B1E6C" w:rsidRDefault="009B38AB" w:rsidP="009B38AB">
      <w:pPr>
        <w:adjustRightInd w:val="0"/>
        <w:jc w:val="center"/>
        <w:rPr>
          <w:rFonts w:ascii="Arial" w:hAnsi="Arial" w:cs="Arial"/>
          <w:color w:val="000000"/>
          <w:sz w:val="32"/>
          <w:szCs w:val="32"/>
        </w:rPr>
      </w:pPr>
    </w:p>
    <w:p w14:paraId="438A94BC" w14:textId="35829D28" w:rsidR="003B1E6C" w:rsidRPr="00F74BDC" w:rsidRDefault="003B1E6C" w:rsidP="003B1E6C">
      <w:pPr>
        <w:jc w:val="center"/>
        <w:rPr>
          <w:sz w:val="36"/>
          <w:szCs w:val="36"/>
        </w:rPr>
      </w:pPr>
      <w:proofErr w:type="spellStart"/>
      <w:r w:rsidRPr="00F74BDC">
        <w:rPr>
          <w:rFonts w:ascii="Arial" w:hAnsi="Arial" w:cs="Arial"/>
          <w:b/>
          <w:bCs/>
          <w:sz w:val="36"/>
          <w:szCs w:val="36"/>
        </w:rPr>
        <w:t>Biliana</w:t>
      </w:r>
      <w:proofErr w:type="spellEnd"/>
      <w:r w:rsidRPr="00F74BDC">
        <w:rPr>
          <w:rFonts w:ascii="Arial" w:hAnsi="Arial" w:cs="Arial"/>
          <w:b/>
          <w:bCs/>
          <w:sz w:val="36"/>
          <w:szCs w:val="36"/>
        </w:rPr>
        <w:t xml:space="preserve"> </w:t>
      </w:r>
      <w:proofErr w:type="spellStart"/>
      <w:r w:rsidRPr="00F74BDC">
        <w:rPr>
          <w:rFonts w:ascii="Arial" w:hAnsi="Arial" w:cs="Arial"/>
          <w:b/>
          <w:bCs/>
          <w:sz w:val="36"/>
          <w:szCs w:val="36"/>
        </w:rPr>
        <w:t>Tzinlikova</w:t>
      </w:r>
      <w:proofErr w:type="spellEnd"/>
      <w:r w:rsidRPr="00F74BDC">
        <w:rPr>
          <w:rFonts w:ascii="Arial" w:hAnsi="Arial" w:cs="Arial"/>
          <w:b/>
          <w:bCs/>
          <w:sz w:val="36"/>
          <w:szCs w:val="36"/>
        </w:rPr>
        <w:t xml:space="preserve"> (</w:t>
      </w:r>
      <w:r w:rsidRPr="00F74BDC">
        <w:rPr>
          <w:rFonts w:ascii="Arial" w:hAnsi="Arial" w:cs="Arial"/>
          <w:sz w:val="36"/>
          <w:szCs w:val="36"/>
        </w:rPr>
        <w:t>Klavier)</w:t>
      </w:r>
      <w:r w:rsidRPr="00F74BDC">
        <w:rPr>
          <w:rFonts w:ascii="Arial" w:hAnsi="Arial" w:cs="Arial"/>
          <w:b/>
          <w:bCs/>
          <w:sz w:val="36"/>
          <w:szCs w:val="36"/>
        </w:rPr>
        <w:t xml:space="preserve">, Domenica </w:t>
      </w:r>
      <w:proofErr w:type="spellStart"/>
      <w:r w:rsidRPr="00F74BDC">
        <w:rPr>
          <w:rFonts w:ascii="Arial" w:hAnsi="Arial" w:cs="Arial"/>
          <w:b/>
          <w:bCs/>
          <w:sz w:val="36"/>
          <w:szCs w:val="36"/>
        </w:rPr>
        <w:t>Radlmaier</w:t>
      </w:r>
      <w:proofErr w:type="spellEnd"/>
      <w:r w:rsidRPr="00F74BDC">
        <w:rPr>
          <w:rFonts w:ascii="Arial" w:hAnsi="Arial" w:cs="Arial"/>
          <w:b/>
          <w:bCs/>
          <w:sz w:val="36"/>
          <w:szCs w:val="36"/>
        </w:rPr>
        <w:t xml:space="preserve"> </w:t>
      </w:r>
      <w:r w:rsidRPr="00F74BDC">
        <w:rPr>
          <w:rFonts w:ascii="Arial" w:hAnsi="Arial" w:cs="Arial"/>
          <w:sz w:val="36"/>
          <w:szCs w:val="36"/>
        </w:rPr>
        <w:t>(Sopran u. Schauspiel),</w:t>
      </w:r>
      <w:r w:rsidRPr="00F74BDC">
        <w:rPr>
          <w:rFonts w:ascii="Arial" w:hAnsi="Arial" w:cs="Arial"/>
          <w:b/>
          <w:bCs/>
          <w:sz w:val="36"/>
          <w:szCs w:val="36"/>
        </w:rPr>
        <w:t xml:space="preserve"> Oberstimmenchor </w:t>
      </w:r>
      <w:proofErr w:type="spellStart"/>
      <w:r w:rsidRPr="00F74BDC">
        <w:rPr>
          <w:rFonts w:ascii="Arial" w:hAnsi="Arial" w:cs="Arial"/>
          <w:b/>
          <w:bCs/>
          <w:sz w:val="36"/>
          <w:szCs w:val="36"/>
        </w:rPr>
        <w:t>Bürmoos</w:t>
      </w:r>
      <w:proofErr w:type="spellEnd"/>
      <w:r w:rsidR="00F74BDC">
        <w:rPr>
          <w:rFonts w:ascii="Arial" w:hAnsi="Arial" w:cs="Arial"/>
          <w:b/>
          <w:bCs/>
          <w:sz w:val="36"/>
          <w:szCs w:val="36"/>
        </w:rPr>
        <w:t xml:space="preserve"> </w:t>
      </w:r>
      <w:r w:rsidR="00F74BDC" w:rsidRPr="00F74BDC">
        <w:rPr>
          <w:rFonts w:ascii="Arial" w:hAnsi="Arial" w:cs="Arial"/>
          <w:sz w:val="36"/>
          <w:szCs w:val="36"/>
        </w:rPr>
        <w:t>(</w:t>
      </w:r>
      <w:proofErr w:type="spellStart"/>
      <w:r w:rsidR="00F74BDC" w:rsidRPr="00F74BDC">
        <w:rPr>
          <w:rFonts w:ascii="Arial" w:hAnsi="Arial" w:cs="Arial"/>
          <w:sz w:val="36"/>
          <w:szCs w:val="36"/>
        </w:rPr>
        <w:t>Ltg</w:t>
      </w:r>
      <w:proofErr w:type="spellEnd"/>
      <w:r w:rsidR="00F74BDC" w:rsidRPr="00F74BDC">
        <w:rPr>
          <w:rFonts w:ascii="Arial" w:hAnsi="Arial" w:cs="Arial"/>
          <w:sz w:val="36"/>
          <w:szCs w:val="36"/>
        </w:rPr>
        <w:t xml:space="preserve">.: Eva </w:t>
      </w:r>
      <w:proofErr w:type="spellStart"/>
      <w:r w:rsidR="00F74BDC" w:rsidRPr="00F74BDC">
        <w:rPr>
          <w:rFonts w:ascii="Arial" w:hAnsi="Arial" w:cs="Arial"/>
          <w:sz w:val="36"/>
          <w:szCs w:val="36"/>
        </w:rPr>
        <w:t>Neumayr</w:t>
      </w:r>
      <w:proofErr w:type="spellEnd"/>
      <w:r w:rsidR="00F74BDC" w:rsidRPr="00F74BDC">
        <w:rPr>
          <w:rFonts w:ascii="Arial" w:hAnsi="Arial" w:cs="Arial"/>
          <w:sz w:val="36"/>
          <w:szCs w:val="36"/>
        </w:rPr>
        <w:t>)</w:t>
      </w:r>
      <w:r w:rsidRPr="00F74BDC">
        <w:rPr>
          <w:rFonts w:ascii="Arial" w:hAnsi="Arial" w:cs="Arial"/>
          <w:b/>
          <w:bCs/>
          <w:sz w:val="36"/>
          <w:szCs w:val="36"/>
        </w:rPr>
        <w:t xml:space="preserve">, </w:t>
      </w:r>
      <w:proofErr w:type="spellStart"/>
      <w:r w:rsidRPr="00F74BDC">
        <w:rPr>
          <w:rFonts w:ascii="Arial" w:hAnsi="Arial" w:cs="Arial"/>
          <w:b/>
          <w:bCs/>
          <w:sz w:val="36"/>
          <w:szCs w:val="36"/>
        </w:rPr>
        <w:t>BelCanto</w:t>
      </w:r>
      <w:proofErr w:type="spellEnd"/>
      <w:r w:rsidRPr="00F74BDC">
        <w:rPr>
          <w:rFonts w:ascii="Arial" w:hAnsi="Arial" w:cs="Arial"/>
          <w:b/>
          <w:bCs/>
          <w:sz w:val="36"/>
          <w:szCs w:val="36"/>
        </w:rPr>
        <w:t>-Chor Salzburg</w:t>
      </w:r>
      <w:r w:rsidR="00F74BDC">
        <w:rPr>
          <w:rFonts w:ascii="Arial" w:hAnsi="Arial" w:cs="Arial"/>
          <w:b/>
          <w:bCs/>
          <w:sz w:val="36"/>
          <w:szCs w:val="36"/>
        </w:rPr>
        <w:t xml:space="preserve"> </w:t>
      </w:r>
      <w:r w:rsidR="00F74BDC" w:rsidRPr="00F74BDC">
        <w:rPr>
          <w:rFonts w:ascii="Arial" w:hAnsi="Arial" w:cs="Arial"/>
          <w:sz w:val="36"/>
          <w:szCs w:val="36"/>
        </w:rPr>
        <w:t>(</w:t>
      </w:r>
      <w:proofErr w:type="spellStart"/>
      <w:r w:rsidR="00F74BDC" w:rsidRPr="00F74BDC">
        <w:rPr>
          <w:rFonts w:ascii="Arial" w:hAnsi="Arial" w:cs="Arial"/>
          <w:sz w:val="36"/>
          <w:szCs w:val="36"/>
        </w:rPr>
        <w:t>Ltg</w:t>
      </w:r>
      <w:proofErr w:type="spellEnd"/>
      <w:r w:rsidR="00F74BDC" w:rsidRPr="00F74BDC">
        <w:rPr>
          <w:rFonts w:ascii="Arial" w:hAnsi="Arial" w:cs="Arial"/>
          <w:sz w:val="36"/>
          <w:szCs w:val="36"/>
        </w:rPr>
        <w:t xml:space="preserve">.: Gertraud </w:t>
      </w:r>
      <w:proofErr w:type="spellStart"/>
      <w:r w:rsidR="00F74BDC" w:rsidRPr="00F74BDC">
        <w:rPr>
          <w:rFonts w:ascii="Arial" w:hAnsi="Arial" w:cs="Arial"/>
          <w:sz w:val="36"/>
          <w:szCs w:val="36"/>
        </w:rPr>
        <w:t>Steinkogler-Wurzinger</w:t>
      </w:r>
      <w:proofErr w:type="spellEnd"/>
      <w:r w:rsidR="00F74BDC" w:rsidRPr="00F74BDC">
        <w:rPr>
          <w:rFonts w:ascii="Arial" w:hAnsi="Arial" w:cs="Arial"/>
          <w:sz w:val="36"/>
          <w:szCs w:val="36"/>
        </w:rPr>
        <w:t>)</w:t>
      </w:r>
      <w:r w:rsidRPr="00F74BDC">
        <w:rPr>
          <w:rFonts w:ascii="Arial" w:hAnsi="Arial" w:cs="Arial"/>
          <w:b/>
          <w:bCs/>
          <w:sz w:val="36"/>
          <w:szCs w:val="36"/>
        </w:rPr>
        <w:t>, </w:t>
      </w:r>
    </w:p>
    <w:p w14:paraId="6B27BCF8" w14:textId="4F4EA553" w:rsidR="00F74BDC" w:rsidRPr="00F74BDC" w:rsidRDefault="003B1E6C" w:rsidP="003B1E6C">
      <w:pPr>
        <w:jc w:val="center"/>
        <w:rPr>
          <w:rFonts w:ascii="Arial" w:hAnsi="Arial" w:cs="Arial"/>
          <w:b/>
          <w:bCs/>
          <w:sz w:val="36"/>
          <w:szCs w:val="36"/>
        </w:rPr>
      </w:pPr>
      <w:r w:rsidRPr="00F74BDC">
        <w:rPr>
          <w:rFonts w:ascii="Arial" w:hAnsi="Arial" w:cs="Arial"/>
          <w:b/>
          <w:bCs/>
          <w:sz w:val="36"/>
          <w:szCs w:val="36"/>
        </w:rPr>
        <w:t xml:space="preserve">Sinfonietta da </w:t>
      </w:r>
      <w:proofErr w:type="spellStart"/>
      <w:r w:rsidRPr="00F74BDC">
        <w:rPr>
          <w:rFonts w:ascii="Arial" w:hAnsi="Arial" w:cs="Arial"/>
          <w:b/>
          <w:bCs/>
          <w:sz w:val="36"/>
          <w:szCs w:val="36"/>
        </w:rPr>
        <w:t>Camera</w:t>
      </w:r>
      <w:proofErr w:type="spellEnd"/>
      <w:r w:rsidRPr="00F74BDC">
        <w:rPr>
          <w:rFonts w:ascii="Arial" w:hAnsi="Arial" w:cs="Arial"/>
          <w:b/>
          <w:bCs/>
          <w:sz w:val="36"/>
          <w:szCs w:val="36"/>
        </w:rPr>
        <w:t xml:space="preserve"> Salzburg</w:t>
      </w:r>
      <w:r w:rsidR="00F74BDC">
        <w:rPr>
          <w:rFonts w:ascii="Arial" w:hAnsi="Arial" w:cs="Arial"/>
          <w:b/>
          <w:bCs/>
          <w:sz w:val="36"/>
          <w:szCs w:val="36"/>
        </w:rPr>
        <w:t xml:space="preserve"> (</w:t>
      </w:r>
      <w:proofErr w:type="spellStart"/>
      <w:r w:rsidR="00F74BDC" w:rsidRPr="00F74BDC">
        <w:rPr>
          <w:rFonts w:ascii="Arial" w:hAnsi="Arial" w:cs="Arial"/>
          <w:sz w:val="36"/>
          <w:szCs w:val="36"/>
        </w:rPr>
        <w:t>Ltg</w:t>
      </w:r>
      <w:proofErr w:type="spellEnd"/>
      <w:r w:rsidR="00F74BDC" w:rsidRPr="00F74BDC">
        <w:rPr>
          <w:rFonts w:ascii="Arial" w:hAnsi="Arial" w:cs="Arial"/>
          <w:sz w:val="36"/>
          <w:szCs w:val="36"/>
        </w:rPr>
        <w:t xml:space="preserve">.: Peter </w:t>
      </w:r>
      <w:proofErr w:type="spellStart"/>
      <w:r w:rsidR="00F74BDC" w:rsidRPr="00F74BDC">
        <w:rPr>
          <w:rFonts w:ascii="Arial" w:hAnsi="Arial" w:cs="Arial"/>
          <w:sz w:val="36"/>
          <w:szCs w:val="36"/>
        </w:rPr>
        <w:t>WesenAuer</w:t>
      </w:r>
      <w:proofErr w:type="spellEnd"/>
      <w:r w:rsidR="00F74BDC" w:rsidRPr="00F74BDC">
        <w:rPr>
          <w:rFonts w:ascii="Arial" w:hAnsi="Arial" w:cs="Arial"/>
          <w:sz w:val="36"/>
          <w:szCs w:val="36"/>
        </w:rPr>
        <w:t>)</w:t>
      </w:r>
      <w:r w:rsidRPr="00F74BDC">
        <w:rPr>
          <w:rFonts w:ascii="Arial" w:hAnsi="Arial" w:cs="Arial"/>
          <w:b/>
          <w:bCs/>
          <w:sz w:val="36"/>
          <w:szCs w:val="36"/>
        </w:rPr>
        <w:t xml:space="preserve">, </w:t>
      </w:r>
    </w:p>
    <w:p w14:paraId="28055088" w14:textId="528F6EFF" w:rsidR="00F74BDC" w:rsidRPr="00F74BDC" w:rsidRDefault="003B1E6C" w:rsidP="003B1E6C">
      <w:pPr>
        <w:jc w:val="center"/>
        <w:rPr>
          <w:rFonts w:ascii="Arial" w:hAnsi="Arial" w:cs="Arial"/>
          <w:b/>
          <w:bCs/>
          <w:sz w:val="36"/>
          <w:szCs w:val="36"/>
        </w:rPr>
      </w:pPr>
      <w:r w:rsidRPr="00F74BDC">
        <w:rPr>
          <w:rFonts w:ascii="Arial" w:hAnsi="Arial" w:cs="Arial"/>
          <w:b/>
          <w:bCs/>
          <w:sz w:val="36"/>
          <w:szCs w:val="36"/>
        </w:rPr>
        <w:t xml:space="preserve">Theater </w:t>
      </w:r>
      <w:proofErr w:type="spellStart"/>
      <w:r w:rsidR="00F74BDC">
        <w:rPr>
          <w:rFonts w:ascii="Arial" w:hAnsi="Arial" w:cs="Arial"/>
          <w:b/>
          <w:bCs/>
          <w:sz w:val="36"/>
          <w:szCs w:val="36"/>
        </w:rPr>
        <w:t>b</w:t>
      </w:r>
      <w:r w:rsidRPr="00F74BDC">
        <w:rPr>
          <w:rFonts w:ascii="Arial" w:hAnsi="Arial" w:cs="Arial"/>
          <w:b/>
          <w:bCs/>
          <w:sz w:val="36"/>
          <w:szCs w:val="36"/>
        </w:rPr>
        <w:t>odi</w:t>
      </w:r>
      <w:proofErr w:type="spellEnd"/>
      <w:r w:rsidRPr="00F74BDC">
        <w:rPr>
          <w:rFonts w:ascii="Arial" w:hAnsi="Arial" w:cs="Arial"/>
          <w:b/>
          <w:bCs/>
          <w:sz w:val="36"/>
          <w:szCs w:val="36"/>
        </w:rPr>
        <w:t xml:space="preserve"> end </w:t>
      </w:r>
      <w:proofErr w:type="spellStart"/>
      <w:r w:rsidRPr="00F74BDC">
        <w:rPr>
          <w:rFonts w:ascii="Arial" w:hAnsi="Arial" w:cs="Arial"/>
          <w:b/>
          <w:bCs/>
          <w:sz w:val="36"/>
          <w:szCs w:val="36"/>
        </w:rPr>
        <w:t>sole</w:t>
      </w:r>
      <w:proofErr w:type="spellEnd"/>
    </w:p>
    <w:p w14:paraId="1036AFA5" w14:textId="77777777" w:rsidR="00F74BDC" w:rsidRPr="00F74BDC" w:rsidRDefault="00F74BDC" w:rsidP="003B1E6C">
      <w:pPr>
        <w:jc w:val="center"/>
        <w:rPr>
          <w:rFonts w:ascii="Arial" w:hAnsi="Arial" w:cs="Arial"/>
          <w:b/>
          <w:bCs/>
          <w:sz w:val="36"/>
          <w:szCs w:val="36"/>
        </w:rPr>
      </w:pPr>
    </w:p>
    <w:p w14:paraId="554B173A" w14:textId="6E89656F" w:rsidR="003B1E6C" w:rsidRPr="00F74BDC" w:rsidRDefault="003B1E6C" w:rsidP="003B1E6C">
      <w:pPr>
        <w:jc w:val="center"/>
        <w:rPr>
          <w:b/>
          <w:bCs/>
          <w:sz w:val="36"/>
          <w:szCs w:val="36"/>
        </w:rPr>
      </w:pPr>
      <w:r w:rsidRPr="00F74BDC">
        <w:rPr>
          <w:rFonts w:ascii="Arial" w:hAnsi="Arial" w:cs="Arial"/>
          <w:b/>
          <w:bCs/>
          <w:sz w:val="36"/>
          <w:szCs w:val="36"/>
        </w:rPr>
        <w:t>Leitung:</w:t>
      </w:r>
    </w:p>
    <w:p w14:paraId="3CC6F665" w14:textId="2261A41D" w:rsidR="003B1E6C" w:rsidRPr="00F74BDC" w:rsidRDefault="003B1E6C" w:rsidP="003B1E6C">
      <w:pPr>
        <w:jc w:val="center"/>
        <w:rPr>
          <w:rFonts w:ascii="Arial" w:hAnsi="Arial" w:cs="Arial"/>
          <w:b/>
          <w:bCs/>
          <w:sz w:val="36"/>
          <w:szCs w:val="36"/>
        </w:rPr>
      </w:pPr>
      <w:r w:rsidRPr="00F74BDC">
        <w:rPr>
          <w:rFonts w:ascii="Arial" w:hAnsi="Arial" w:cs="Arial"/>
          <w:b/>
          <w:bCs/>
          <w:sz w:val="36"/>
          <w:szCs w:val="36"/>
        </w:rPr>
        <w:t xml:space="preserve">Gertraud </w:t>
      </w:r>
      <w:proofErr w:type="spellStart"/>
      <w:r w:rsidRPr="00F74BDC">
        <w:rPr>
          <w:rFonts w:ascii="Arial" w:hAnsi="Arial" w:cs="Arial"/>
          <w:b/>
          <w:bCs/>
          <w:sz w:val="36"/>
          <w:szCs w:val="36"/>
        </w:rPr>
        <w:t>Steinkogler</w:t>
      </w:r>
      <w:proofErr w:type="spellEnd"/>
      <w:r w:rsidRPr="00F74BDC">
        <w:rPr>
          <w:rFonts w:ascii="Arial" w:hAnsi="Arial" w:cs="Arial"/>
          <w:b/>
          <w:bCs/>
          <w:sz w:val="36"/>
          <w:szCs w:val="36"/>
        </w:rPr>
        <w:t xml:space="preserve"> </w:t>
      </w:r>
      <w:proofErr w:type="spellStart"/>
      <w:r w:rsidRPr="00F74BDC">
        <w:rPr>
          <w:rFonts w:ascii="Arial" w:hAnsi="Arial" w:cs="Arial"/>
          <w:b/>
          <w:bCs/>
          <w:sz w:val="36"/>
          <w:szCs w:val="36"/>
        </w:rPr>
        <w:t>Wurzinger</w:t>
      </w:r>
      <w:proofErr w:type="spellEnd"/>
      <w:r w:rsidRPr="00F74BDC">
        <w:rPr>
          <w:rFonts w:ascii="Arial" w:hAnsi="Arial" w:cs="Arial"/>
          <w:b/>
          <w:bCs/>
          <w:sz w:val="36"/>
          <w:szCs w:val="36"/>
        </w:rPr>
        <w:t xml:space="preserve"> u. Peter </w:t>
      </w:r>
      <w:proofErr w:type="spellStart"/>
      <w:r w:rsidRPr="00F74BDC">
        <w:rPr>
          <w:rFonts w:ascii="Arial" w:hAnsi="Arial" w:cs="Arial"/>
          <w:b/>
          <w:bCs/>
          <w:sz w:val="36"/>
          <w:szCs w:val="36"/>
        </w:rPr>
        <w:t>Wesen</w:t>
      </w:r>
      <w:r w:rsidR="00F74BDC">
        <w:rPr>
          <w:rFonts w:ascii="Arial" w:hAnsi="Arial" w:cs="Arial"/>
          <w:b/>
          <w:bCs/>
          <w:sz w:val="36"/>
          <w:szCs w:val="36"/>
        </w:rPr>
        <w:t>A</w:t>
      </w:r>
      <w:r w:rsidRPr="00F74BDC">
        <w:rPr>
          <w:rFonts w:ascii="Arial" w:hAnsi="Arial" w:cs="Arial"/>
          <w:b/>
          <w:bCs/>
          <w:sz w:val="36"/>
          <w:szCs w:val="36"/>
        </w:rPr>
        <w:t>uer</w:t>
      </w:r>
      <w:proofErr w:type="spellEnd"/>
    </w:p>
    <w:p w14:paraId="6A69211D" w14:textId="77777777" w:rsidR="00F74BDC" w:rsidRPr="00F74BDC" w:rsidRDefault="00F74BDC" w:rsidP="003B1E6C">
      <w:pPr>
        <w:jc w:val="center"/>
        <w:rPr>
          <w:rFonts w:ascii="Arial" w:hAnsi="Arial" w:cs="Arial"/>
          <w:sz w:val="36"/>
          <w:szCs w:val="36"/>
        </w:rPr>
      </w:pPr>
    </w:p>
    <w:p w14:paraId="37E750DE" w14:textId="77777777" w:rsidR="003B1E6C" w:rsidRPr="00F74BDC" w:rsidRDefault="003B1E6C" w:rsidP="003B1E6C">
      <w:pPr>
        <w:jc w:val="center"/>
        <w:rPr>
          <w:rFonts w:ascii="Arial" w:hAnsi="Arial" w:cs="Arial"/>
          <w:sz w:val="36"/>
          <w:szCs w:val="36"/>
        </w:rPr>
      </w:pPr>
      <w:r w:rsidRPr="00F74BDC">
        <w:rPr>
          <w:rFonts w:ascii="Arial" w:hAnsi="Arial" w:cs="Arial"/>
          <w:sz w:val="36"/>
          <w:szCs w:val="36"/>
        </w:rPr>
        <w:t>interpretieren Werke von</w:t>
      </w:r>
    </w:p>
    <w:p w14:paraId="2A4DADC3" w14:textId="218E98A2" w:rsidR="003B1E6C" w:rsidRPr="00F74BDC" w:rsidRDefault="003B1E6C" w:rsidP="00F74BDC">
      <w:pPr>
        <w:jc w:val="center"/>
        <w:rPr>
          <w:rFonts w:ascii="Arial" w:hAnsi="Arial" w:cs="Arial"/>
          <w:b/>
          <w:bCs/>
          <w:color w:val="000000"/>
          <w:sz w:val="36"/>
          <w:szCs w:val="36"/>
        </w:rPr>
      </w:pPr>
      <w:r w:rsidRPr="00F74BDC">
        <w:rPr>
          <w:rFonts w:ascii="Arial" w:hAnsi="Arial" w:cs="Arial"/>
          <w:b/>
          <w:bCs/>
          <w:sz w:val="36"/>
          <w:szCs w:val="36"/>
        </w:rPr>
        <w:t>Fanny Hensel (1805–1847), Emilie Mayer (1812−1883) und</w:t>
      </w:r>
      <w:r w:rsidR="00F74BDC" w:rsidRPr="00F74BDC">
        <w:rPr>
          <w:rFonts w:ascii="Arial" w:hAnsi="Arial" w:cs="Arial"/>
          <w:sz w:val="36"/>
          <w:szCs w:val="36"/>
        </w:rPr>
        <w:t xml:space="preserve"> </w:t>
      </w:r>
      <w:r w:rsidRPr="00F74BDC">
        <w:rPr>
          <w:rFonts w:ascii="Arial" w:hAnsi="Arial" w:cs="Arial"/>
          <w:b/>
          <w:bCs/>
          <w:color w:val="000000"/>
          <w:sz w:val="36"/>
          <w:szCs w:val="36"/>
        </w:rPr>
        <w:t>Ludwig van Beethoven (1771─1827)</w:t>
      </w:r>
    </w:p>
    <w:p w14:paraId="76823A0B" w14:textId="77777777" w:rsidR="00F74BDC" w:rsidRPr="00F74BDC" w:rsidRDefault="00F74BDC" w:rsidP="00F74BDC">
      <w:pPr>
        <w:jc w:val="center"/>
        <w:rPr>
          <w:rFonts w:ascii="Arial" w:hAnsi="Arial" w:cs="Arial"/>
          <w:sz w:val="40"/>
          <w:szCs w:val="40"/>
        </w:rPr>
      </w:pPr>
    </w:p>
    <w:p w14:paraId="010FD61B" w14:textId="77777777" w:rsidR="003B1E6C" w:rsidRPr="003B1E6C" w:rsidRDefault="003B1E6C" w:rsidP="003B1E6C">
      <w:pPr>
        <w:spacing w:before="100" w:beforeAutospacing="1" w:after="100" w:afterAutospacing="1" w:line="270" w:lineRule="atLeast"/>
        <w:jc w:val="center"/>
        <w:rPr>
          <w:rFonts w:ascii="Helvetica" w:hAnsi="Helvetica"/>
          <w:sz w:val="18"/>
          <w:szCs w:val="18"/>
        </w:rPr>
      </w:pPr>
      <w:r w:rsidRPr="003B1E6C">
        <w:rPr>
          <w:rFonts w:ascii="Arial" w:hAnsi="Arial" w:cs="Arial"/>
          <w:b/>
          <w:bCs/>
          <w:sz w:val="28"/>
          <w:szCs w:val="28"/>
        </w:rPr>
        <w:t>Karten: </w:t>
      </w:r>
      <w:hyperlink r:id="rId4" w:history="1">
        <w:r w:rsidRPr="003B1E6C">
          <w:rPr>
            <w:rFonts w:ascii="Arial" w:hAnsi="Arial" w:cs="Arial"/>
            <w:b/>
            <w:bCs/>
            <w:color w:val="0000FF"/>
            <w:sz w:val="27"/>
            <w:szCs w:val="27"/>
            <w:u w:val="single"/>
          </w:rPr>
          <w:t>https://www.xing-events.com/GEOVYIB.html</w:t>
        </w:r>
      </w:hyperlink>
      <w:r w:rsidRPr="003B1E6C">
        <w:rPr>
          <w:rFonts w:ascii="Arial" w:hAnsi="Arial" w:cs="Arial"/>
          <w:sz w:val="27"/>
          <w:szCs w:val="27"/>
        </w:rPr>
        <w:t>, </w:t>
      </w:r>
      <w:hyperlink r:id="rId5" w:history="1">
        <w:r w:rsidRPr="003B1E6C">
          <w:rPr>
            <w:rFonts w:ascii="Arial" w:hAnsi="Arial" w:cs="Arial"/>
            <w:b/>
            <w:bCs/>
            <w:color w:val="0000FF"/>
            <w:sz w:val="28"/>
            <w:szCs w:val="28"/>
            <w:u w:val="single"/>
          </w:rPr>
          <w:t>info@maria-anna-mozart.at</w:t>
        </w:r>
      </w:hyperlink>
      <w:r w:rsidRPr="003B1E6C">
        <w:rPr>
          <w:rFonts w:ascii="Arial" w:hAnsi="Arial" w:cs="Arial"/>
          <w:b/>
          <w:bCs/>
          <w:sz w:val="28"/>
          <w:szCs w:val="28"/>
        </w:rPr>
        <w:t xml:space="preserve">, 0680/2019054 </w:t>
      </w:r>
    </w:p>
    <w:p w14:paraId="57956921" w14:textId="77777777" w:rsidR="003B1E6C" w:rsidRPr="003B1E6C" w:rsidRDefault="003B1E6C" w:rsidP="003B1E6C">
      <w:pPr>
        <w:spacing w:before="100" w:beforeAutospacing="1" w:after="100" w:afterAutospacing="1"/>
        <w:jc w:val="center"/>
        <w:rPr>
          <w:rFonts w:ascii="Helvetica" w:hAnsi="Helvetica"/>
          <w:sz w:val="18"/>
          <w:szCs w:val="18"/>
        </w:rPr>
      </w:pPr>
      <w:r w:rsidRPr="003B1E6C">
        <w:rPr>
          <w:rFonts w:ascii="Arial" w:hAnsi="Arial" w:cs="Arial"/>
          <w:sz w:val="18"/>
          <w:szCs w:val="18"/>
        </w:rPr>
        <w:t xml:space="preserve">Vorverkauf: € 14.-/€ 7.- (Kinder ab 12, </w:t>
      </w:r>
      <w:proofErr w:type="spellStart"/>
      <w:r w:rsidRPr="003B1E6C">
        <w:rPr>
          <w:rFonts w:ascii="Arial" w:hAnsi="Arial" w:cs="Arial"/>
          <w:sz w:val="18"/>
          <w:szCs w:val="18"/>
        </w:rPr>
        <w:t>StudentInnen</w:t>
      </w:r>
      <w:proofErr w:type="spellEnd"/>
      <w:r w:rsidRPr="003B1E6C">
        <w:rPr>
          <w:rFonts w:ascii="Arial" w:hAnsi="Arial" w:cs="Arial"/>
          <w:sz w:val="18"/>
          <w:szCs w:val="18"/>
        </w:rPr>
        <w:t>, Zivildiener</w:t>
      </w:r>
      <w:proofErr w:type="gramStart"/>
      <w:r w:rsidRPr="003B1E6C">
        <w:rPr>
          <w:rFonts w:ascii="Arial" w:hAnsi="Arial" w:cs="Arial"/>
          <w:sz w:val="18"/>
          <w:szCs w:val="18"/>
        </w:rPr>
        <w:t>) ;</w:t>
      </w:r>
      <w:proofErr w:type="gramEnd"/>
      <w:r w:rsidRPr="003B1E6C">
        <w:rPr>
          <w:rFonts w:ascii="Arial" w:hAnsi="Arial" w:cs="Arial"/>
          <w:sz w:val="18"/>
          <w:szCs w:val="18"/>
        </w:rPr>
        <w:t xml:space="preserve"> € 12.- für Mitglieder der Maria-Anna-Mozart-Gesellschaft, des Vereins </w:t>
      </w:r>
      <w:proofErr w:type="spellStart"/>
      <w:r w:rsidRPr="003B1E6C">
        <w:rPr>
          <w:rFonts w:ascii="Arial" w:hAnsi="Arial" w:cs="Arial"/>
          <w:sz w:val="18"/>
          <w:szCs w:val="18"/>
        </w:rPr>
        <w:t>BarockPur</w:t>
      </w:r>
      <w:proofErr w:type="spellEnd"/>
      <w:r w:rsidRPr="003B1E6C">
        <w:rPr>
          <w:rFonts w:ascii="Arial" w:hAnsi="Arial" w:cs="Arial"/>
          <w:sz w:val="18"/>
          <w:szCs w:val="18"/>
        </w:rPr>
        <w:t>, Ö1-Club ermäßigt.</w:t>
      </w:r>
    </w:p>
    <w:p w14:paraId="19EEEDFC" w14:textId="77777777" w:rsidR="003B1E6C" w:rsidRPr="003B1E6C" w:rsidRDefault="003B1E6C" w:rsidP="003B1E6C">
      <w:pPr>
        <w:spacing w:before="100" w:beforeAutospacing="1" w:after="100" w:afterAutospacing="1"/>
        <w:jc w:val="center"/>
        <w:rPr>
          <w:rFonts w:ascii="Helvetica" w:hAnsi="Helvetica"/>
          <w:sz w:val="18"/>
          <w:szCs w:val="18"/>
        </w:rPr>
      </w:pPr>
      <w:r w:rsidRPr="003B1E6C">
        <w:rPr>
          <w:rFonts w:ascii="Arial" w:hAnsi="Arial" w:cs="Arial"/>
          <w:sz w:val="18"/>
          <w:szCs w:val="18"/>
        </w:rPr>
        <w:t>Abendkasse: €18.-/€ 9.- </w:t>
      </w:r>
    </w:p>
    <w:p w14:paraId="7E2C9710" w14:textId="77777777" w:rsidR="003B1E6C" w:rsidRPr="003B1E6C" w:rsidRDefault="003B1E6C" w:rsidP="003B1E6C">
      <w:pPr>
        <w:spacing w:before="100" w:beforeAutospacing="1" w:after="100" w:afterAutospacing="1"/>
        <w:jc w:val="center"/>
        <w:rPr>
          <w:rFonts w:ascii="Helvetica" w:hAnsi="Helvetica"/>
          <w:color w:val="000000"/>
          <w:sz w:val="18"/>
          <w:szCs w:val="18"/>
        </w:rPr>
      </w:pPr>
      <w:r w:rsidRPr="003B1E6C">
        <w:rPr>
          <w:rFonts w:ascii="Arial" w:hAnsi="Arial" w:cs="Arial"/>
          <w:color w:val="000000"/>
        </w:rPr>
        <w:t xml:space="preserve">Wegen der </w:t>
      </w:r>
      <w:proofErr w:type="spellStart"/>
      <w:r w:rsidRPr="003B1E6C">
        <w:rPr>
          <w:rFonts w:ascii="Arial" w:hAnsi="Arial" w:cs="Arial"/>
          <w:color w:val="000000"/>
        </w:rPr>
        <w:t>Covid</w:t>
      </w:r>
      <w:proofErr w:type="spellEnd"/>
      <w:r w:rsidRPr="003B1E6C">
        <w:rPr>
          <w:rFonts w:ascii="Arial" w:hAnsi="Arial" w:cs="Arial"/>
          <w:color w:val="000000"/>
        </w:rPr>
        <w:t xml:space="preserve">-Pandemie ersuchen wir um Vorbestellung/Reservierung. Es gilt die 3-G-Regel! </w:t>
      </w:r>
    </w:p>
    <w:p w14:paraId="0FAC3BB3" w14:textId="77777777" w:rsidR="003B1E6C" w:rsidRPr="003B1E6C" w:rsidRDefault="004F358B" w:rsidP="003B1E6C">
      <w:pPr>
        <w:spacing w:before="100" w:beforeAutospacing="1" w:after="100" w:afterAutospacing="1"/>
        <w:jc w:val="center"/>
        <w:rPr>
          <w:rFonts w:ascii="Helvetica" w:hAnsi="Helvetica"/>
          <w:color w:val="000000"/>
          <w:sz w:val="18"/>
          <w:szCs w:val="18"/>
        </w:rPr>
      </w:pPr>
      <w:hyperlink r:id="rId6" w:history="1">
        <w:r w:rsidR="003B1E6C" w:rsidRPr="003B1E6C">
          <w:rPr>
            <w:rFonts w:ascii="Arial" w:hAnsi="Arial" w:cs="Arial"/>
            <w:color w:val="0000FF"/>
            <w:u w:val="single"/>
          </w:rPr>
          <w:t>https://www.maria-anna-mozart.at/veranstaltungen/november-21-1/</w:t>
        </w:r>
      </w:hyperlink>
    </w:p>
    <w:p w14:paraId="5D7AF14E" w14:textId="54C05E65" w:rsidR="003B1E6C" w:rsidRPr="00F74BDC" w:rsidRDefault="00F74BDC" w:rsidP="00F74BDC">
      <w:pPr>
        <w:spacing w:line="360" w:lineRule="auto"/>
      </w:pPr>
      <w:r>
        <w:rPr>
          <w:rFonts w:ascii="Arial" w:hAnsi="Arial" w:cs="Arial"/>
        </w:rPr>
        <w:t>Das a</w:t>
      </w:r>
      <w:r w:rsidR="003B1E6C" w:rsidRPr="00F74BDC">
        <w:rPr>
          <w:rFonts w:ascii="Arial" w:hAnsi="Arial" w:cs="Arial"/>
        </w:rPr>
        <w:t>nlässlich des Beethovenjahres 202</w:t>
      </w:r>
      <w:r>
        <w:rPr>
          <w:rFonts w:ascii="Arial" w:hAnsi="Arial" w:cs="Arial"/>
        </w:rPr>
        <w:t>1 geplante</w:t>
      </w:r>
      <w:r w:rsidR="003B1E6C" w:rsidRPr="00F74BDC">
        <w:rPr>
          <w:rFonts w:ascii="Arial" w:hAnsi="Arial" w:cs="Arial"/>
        </w:rPr>
        <w:t xml:space="preserve"> Chor-und Orchesterkonzert mit Theaterelementen </w:t>
      </w:r>
      <w:r>
        <w:rPr>
          <w:rFonts w:ascii="Arial" w:hAnsi="Arial" w:cs="Arial"/>
        </w:rPr>
        <w:t xml:space="preserve">wurde </w:t>
      </w:r>
      <w:proofErr w:type="spellStart"/>
      <w:r w:rsidR="003B1E6C" w:rsidRPr="00F74BDC">
        <w:rPr>
          <w:rFonts w:ascii="Arial" w:hAnsi="Arial" w:cs="Arial"/>
        </w:rPr>
        <w:t>coronabedingt</w:t>
      </w:r>
      <w:proofErr w:type="spellEnd"/>
      <w:r w:rsidR="003B1E6C" w:rsidRPr="00F74BDC">
        <w:rPr>
          <w:rFonts w:ascii="Arial" w:hAnsi="Arial" w:cs="Arial"/>
        </w:rPr>
        <w:t xml:space="preserve"> mehrere Male verschoben.</w:t>
      </w:r>
    </w:p>
    <w:p w14:paraId="50882EC7" w14:textId="77777777" w:rsidR="003B1E6C" w:rsidRPr="00F74BDC" w:rsidRDefault="003B1E6C" w:rsidP="00F74BDC">
      <w:pPr>
        <w:spacing w:line="360" w:lineRule="auto"/>
      </w:pPr>
      <w:r w:rsidRPr="00F74BDC">
        <w:rPr>
          <w:rFonts w:ascii="Arial" w:hAnsi="Arial" w:cs="Arial"/>
        </w:rPr>
        <w:t xml:space="preserve">Wir mussten uns etwas </w:t>
      </w:r>
      <w:proofErr w:type="spellStart"/>
      <w:r w:rsidRPr="00F74BDC">
        <w:rPr>
          <w:rFonts w:ascii="Arial" w:hAnsi="Arial" w:cs="Arial"/>
        </w:rPr>
        <w:t>Anderes</w:t>
      </w:r>
      <w:proofErr w:type="spellEnd"/>
      <w:r w:rsidRPr="00F74BDC">
        <w:rPr>
          <w:rFonts w:ascii="Arial" w:hAnsi="Arial" w:cs="Arial"/>
        </w:rPr>
        <w:t xml:space="preserve"> einfallen lassen. Es entstand Tosende Stille I- DIE FRAUEN BLEIBEN UNGEHÖRT UND BEETHOVEN IST TAUB. Ein digitales Projekt des </w:t>
      </w:r>
      <w:r w:rsidRPr="00F74BDC">
        <w:rPr>
          <w:rFonts w:ascii="Arial" w:hAnsi="Arial" w:cs="Arial"/>
          <w:b/>
          <w:bCs/>
        </w:rPr>
        <w:t xml:space="preserve">Theater </w:t>
      </w:r>
      <w:proofErr w:type="spellStart"/>
      <w:r w:rsidRPr="00F74BDC">
        <w:rPr>
          <w:rFonts w:ascii="Arial" w:hAnsi="Arial" w:cs="Arial"/>
          <w:b/>
          <w:bCs/>
        </w:rPr>
        <w:t>bodi</w:t>
      </w:r>
      <w:proofErr w:type="spellEnd"/>
      <w:r w:rsidRPr="00F74BDC">
        <w:rPr>
          <w:rFonts w:ascii="Arial" w:hAnsi="Arial" w:cs="Arial"/>
          <w:b/>
          <w:bCs/>
        </w:rPr>
        <w:t xml:space="preserve"> end </w:t>
      </w:r>
      <w:proofErr w:type="spellStart"/>
      <w:r w:rsidRPr="00F74BDC">
        <w:rPr>
          <w:rFonts w:ascii="Arial" w:hAnsi="Arial" w:cs="Arial"/>
          <w:b/>
          <w:bCs/>
        </w:rPr>
        <w:t>sole</w:t>
      </w:r>
      <w:proofErr w:type="spellEnd"/>
      <w:r w:rsidRPr="00F74BDC">
        <w:rPr>
          <w:rFonts w:ascii="Arial" w:hAnsi="Arial" w:cs="Arial"/>
        </w:rPr>
        <w:t>. </w:t>
      </w:r>
    </w:p>
    <w:p w14:paraId="13776249" w14:textId="3517826F" w:rsidR="003B1E6C" w:rsidRPr="00F74BDC" w:rsidRDefault="003B1E6C" w:rsidP="00F74BDC">
      <w:pPr>
        <w:spacing w:line="360" w:lineRule="auto"/>
        <w:rPr>
          <w:rFonts w:ascii="Arial" w:hAnsi="Arial" w:cs="Arial"/>
        </w:rPr>
      </w:pPr>
      <w:r w:rsidRPr="00F74BDC">
        <w:rPr>
          <w:rFonts w:ascii="Arial" w:hAnsi="Arial" w:cs="Arial"/>
        </w:rPr>
        <w:t xml:space="preserve">Nun also wieder zurück zum Ausgangspunkt: Wieder geht es um </w:t>
      </w:r>
      <w:proofErr w:type="spellStart"/>
      <w:r w:rsidRPr="00F74BDC">
        <w:rPr>
          <w:rFonts w:ascii="Arial" w:hAnsi="Arial" w:cs="Arial"/>
        </w:rPr>
        <w:t>Zeitgenössinnen</w:t>
      </w:r>
      <w:proofErr w:type="spellEnd"/>
      <w:r w:rsidRPr="00F74BDC">
        <w:rPr>
          <w:rFonts w:ascii="Arial" w:hAnsi="Arial" w:cs="Arial"/>
        </w:rPr>
        <w:t xml:space="preserve"> Beethovens, Kolleginnen von ihm und deren Werke. Um den romantischen Geniebegriff, um Goethes Faust und ja</w:t>
      </w:r>
      <w:r w:rsidR="00F74BDC">
        <w:rPr>
          <w:rFonts w:ascii="Arial" w:hAnsi="Arial" w:cs="Arial"/>
        </w:rPr>
        <w:t xml:space="preserve"> </w:t>
      </w:r>
      <w:r w:rsidRPr="00F74BDC">
        <w:rPr>
          <w:rFonts w:ascii="Arial" w:hAnsi="Arial" w:cs="Arial"/>
        </w:rPr>
        <w:t>–</w:t>
      </w:r>
      <w:r w:rsidR="00F74BDC">
        <w:rPr>
          <w:rFonts w:ascii="Arial" w:hAnsi="Arial" w:cs="Arial"/>
        </w:rPr>
        <w:t xml:space="preserve"> </w:t>
      </w:r>
      <w:r w:rsidRPr="00F74BDC">
        <w:rPr>
          <w:rFonts w:ascii="Arial" w:hAnsi="Arial" w:cs="Arial"/>
        </w:rPr>
        <w:t>um Schwerhörigkeit und Schweigen.</w:t>
      </w:r>
    </w:p>
    <w:p w14:paraId="38887ACF" w14:textId="754DF6B2" w:rsidR="001E6EFC" w:rsidRPr="00F74BDC" w:rsidRDefault="001E6EFC" w:rsidP="00F74BDC">
      <w:pPr>
        <w:spacing w:line="360" w:lineRule="auto"/>
      </w:pPr>
      <w:r w:rsidRPr="00F74BDC">
        <w:rPr>
          <w:rFonts w:ascii="Arial" w:hAnsi="Arial" w:cs="Arial"/>
        </w:rPr>
        <w:t>Letztlich aber siegt die Freude, insbesonder</w:t>
      </w:r>
      <w:r w:rsidR="00F74BDC">
        <w:rPr>
          <w:rFonts w:ascii="Arial" w:hAnsi="Arial" w:cs="Arial"/>
        </w:rPr>
        <w:t>e</w:t>
      </w:r>
      <w:r w:rsidRPr="00F74BDC">
        <w:rPr>
          <w:rFonts w:ascii="Arial" w:hAnsi="Arial" w:cs="Arial"/>
        </w:rPr>
        <w:t xml:space="preserve"> für die Chöre, die so lange zum Schweigen verdammt waren und nun endlich wieder singen. Auch für ihn, den tauben Meister, spielen und singen wir aus gegebenem Anlass seine Chorfantasie und schlie</w:t>
      </w:r>
      <w:r w:rsidR="00F74BDC">
        <w:rPr>
          <w:rFonts w:ascii="Arial" w:hAnsi="Arial" w:cs="Arial"/>
        </w:rPr>
        <w:t>ß</w:t>
      </w:r>
      <w:r w:rsidRPr="00F74BDC">
        <w:rPr>
          <w:rFonts w:ascii="Arial" w:hAnsi="Arial" w:cs="Arial"/>
        </w:rPr>
        <w:t>en sein prolongiertes Feierjahr mit den Worten ab: </w:t>
      </w:r>
    </w:p>
    <w:p w14:paraId="66DC348F" w14:textId="77777777" w:rsidR="001E6EFC" w:rsidRPr="00F74BDC" w:rsidRDefault="001E6EFC" w:rsidP="00F74BDC">
      <w:pPr>
        <w:spacing w:line="360" w:lineRule="auto"/>
        <w:jc w:val="center"/>
      </w:pPr>
      <w:r w:rsidRPr="00F74BDC">
        <w:rPr>
          <w:rFonts w:ascii="Arial" w:hAnsi="Arial" w:cs="Arial"/>
        </w:rPr>
        <w:t>"Wenn der Töne Zauber walten</w:t>
      </w:r>
    </w:p>
    <w:p w14:paraId="28D9383A" w14:textId="77777777" w:rsidR="001E6EFC" w:rsidRPr="00F74BDC" w:rsidRDefault="001E6EFC" w:rsidP="00F74BDC">
      <w:pPr>
        <w:spacing w:line="360" w:lineRule="auto"/>
        <w:jc w:val="center"/>
      </w:pPr>
      <w:r w:rsidRPr="00F74BDC">
        <w:rPr>
          <w:rFonts w:ascii="Arial" w:hAnsi="Arial" w:cs="Arial"/>
        </w:rPr>
        <w:t>und des Wortes Weihe spricht,</w:t>
      </w:r>
    </w:p>
    <w:p w14:paraId="304EE096" w14:textId="77777777" w:rsidR="001E6EFC" w:rsidRPr="00F74BDC" w:rsidRDefault="001E6EFC" w:rsidP="00F74BDC">
      <w:pPr>
        <w:spacing w:line="360" w:lineRule="auto"/>
        <w:jc w:val="center"/>
      </w:pPr>
      <w:r w:rsidRPr="00F74BDC">
        <w:rPr>
          <w:rFonts w:ascii="Arial" w:hAnsi="Arial" w:cs="Arial"/>
        </w:rPr>
        <w:t>muss sich Herrliches gestalten,</w:t>
      </w:r>
    </w:p>
    <w:p w14:paraId="5D0ABA53" w14:textId="77777777" w:rsidR="001E6EFC" w:rsidRPr="00F74BDC" w:rsidRDefault="001E6EFC" w:rsidP="00F74BDC">
      <w:pPr>
        <w:spacing w:line="360" w:lineRule="auto"/>
        <w:jc w:val="center"/>
      </w:pPr>
      <w:r w:rsidRPr="00F74BDC">
        <w:rPr>
          <w:rFonts w:ascii="Arial" w:hAnsi="Arial" w:cs="Arial"/>
        </w:rPr>
        <w:t>Nacht und Stürme werden Licht" </w:t>
      </w:r>
    </w:p>
    <w:p w14:paraId="7F9AE833" w14:textId="77777777" w:rsidR="001E6EFC" w:rsidRPr="00F74BDC" w:rsidRDefault="001E6EFC" w:rsidP="00F74BDC">
      <w:pPr>
        <w:spacing w:line="360" w:lineRule="auto"/>
      </w:pPr>
      <w:r w:rsidRPr="00F74BDC">
        <w:rPr>
          <w:rFonts w:ascii="Arial" w:hAnsi="Arial" w:cs="Arial"/>
        </w:rPr>
        <w:t> </w:t>
      </w:r>
    </w:p>
    <w:p w14:paraId="74CAFBDD" w14:textId="77777777" w:rsidR="001E6EFC" w:rsidRPr="00F74BDC" w:rsidRDefault="001E6EFC" w:rsidP="00F74BDC">
      <w:pPr>
        <w:spacing w:line="360" w:lineRule="auto"/>
        <w:jc w:val="center"/>
      </w:pPr>
      <w:r w:rsidRPr="00F74BDC">
        <w:rPr>
          <w:rFonts w:ascii="Arial" w:hAnsi="Arial" w:cs="Arial"/>
        </w:rPr>
        <w:t>Programm: </w:t>
      </w:r>
    </w:p>
    <w:p w14:paraId="2A2D398F" w14:textId="77777777" w:rsidR="001E6EFC" w:rsidRPr="00F74BDC" w:rsidRDefault="001E6EFC" w:rsidP="00F74BDC">
      <w:pPr>
        <w:spacing w:line="360" w:lineRule="auto"/>
        <w:jc w:val="center"/>
      </w:pPr>
      <w:r w:rsidRPr="00F74BDC">
        <w:rPr>
          <w:rFonts w:ascii="Arial" w:hAnsi="Arial" w:cs="Arial"/>
        </w:rPr>
        <w:t>Emilie Mayer </w:t>
      </w:r>
    </w:p>
    <w:p w14:paraId="2405E88F" w14:textId="77777777" w:rsidR="001E6EFC" w:rsidRPr="00F74BDC" w:rsidRDefault="001E6EFC" w:rsidP="00F74BDC">
      <w:pPr>
        <w:spacing w:line="360" w:lineRule="auto"/>
        <w:jc w:val="center"/>
      </w:pPr>
      <w:r w:rsidRPr="00F74BDC">
        <w:rPr>
          <w:rFonts w:ascii="Arial" w:hAnsi="Arial" w:cs="Arial"/>
        </w:rPr>
        <w:t>Faust-</w:t>
      </w:r>
      <w:proofErr w:type="spellStart"/>
      <w:r w:rsidRPr="00F74BDC">
        <w:rPr>
          <w:rFonts w:ascii="Arial" w:hAnsi="Arial" w:cs="Arial"/>
        </w:rPr>
        <w:t>Ouverture</w:t>
      </w:r>
      <w:proofErr w:type="spellEnd"/>
      <w:r w:rsidRPr="00F74BDC">
        <w:rPr>
          <w:rFonts w:ascii="Arial" w:hAnsi="Arial" w:cs="Arial"/>
        </w:rPr>
        <w:t>, op. 46 (Orchester) </w:t>
      </w:r>
    </w:p>
    <w:p w14:paraId="11B785FA" w14:textId="77777777" w:rsidR="001E6EFC" w:rsidRPr="00F74BDC" w:rsidRDefault="001E6EFC" w:rsidP="00F74BDC">
      <w:pPr>
        <w:spacing w:line="360" w:lineRule="auto"/>
        <w:jc w:val="center"/>
      </w:pPr>
      <w:r w:rsidRPr="00F74BDC">
        <w:rPr>
          <w:rFonts w:ascii="Arial" w:hAnsi="Arial" w:cs="Arial"/>
        </w:rPr>
        <w:t> </w:t>
      </w:r>
    </w:p>
    <w:p w14:paraId="489B7AFF" w14:textId="77777777" w:rsidR="001E6EFC" w:rsidRPr="00F74BDC" w:rsidRDefault="001E6EFC" w:rsidP="00F74BDC">
      <w:pPr>
        <w:spacing w:line="360" w:lineRule="auto"/>
        <w:jc w:val="center"/>
      </w:pPr>
      <w:r w:rsidRPr="00F74BDC">
        <w:rPr>
          <w:rFonts w:ascii="Arial" w:hAnsi="Arial" w:cs="Arial"/>
        </w:rPr>
        <w:t>Fanny Hensel (1805–1847)</w:t>
      </w:r>
    </w:p>
    <w:p w14:paraId="0FCA64CD" w14:textId="77777777" w:rsidR="001E6EFC" w:rsidRPr="00F74BDC" w:rsidRDefault="001E6EFC" w:rsidP="00F74BDC">
      <w:pPr>
        <w:spacing w:line="360" w:lineRule="auto"/>
        <w:jc w:val="center"/>
      </w:pPr>
      <w:r w:rsidRPr="00F74BDC">
        <w:rPr>
          <w:rFonts w:ascii="Arial" w:hAnsi="Arial" w:cs="Arial"/>
        </w:rPr>
        <w:t>Faust für Soli und Oberstimmenchor (Orchesterfassung)</w:t>
      </w:r>
    </w:p>
    <w:p w14:paraId="6289CFFB" w14:textId="77777777" w:rsidR="001E6EFC" w:rsidRPr="00F74BDC" w:rsidRDefault="001E6EFC" w:rsidP="00F74BDC">
      <w:pPr>
        <w:spacing w:line="360" w:lineRule="auto"/>
        <w:jc w:val="center"/>
      </w:pPr>
      <w:r w:rsidRPr="00F74BDC">
        <w:rPr>
          <w:rFonts w:ascii="Arial" w:hAnsi="Arial" w:cs="Arial"/>
        </w:rPr>
        <w:t> </w:t>
      </w:r>
    </w:p>
    <w:p w14:paraId="5BFCC346" w14:textId="77777777" w:rsidR="001E6EFC" w:rsidRPr="00F74BDC" w:rsidRDefault="001E6EFC" w:rsidP="00F74BDC">
      <w:pPr>
        <w:spacing w:line="360" w:lineRule="auto"/>
        <w:jc w:val="center"/>
      </w:pPr>
      <w:r w:rsidRPr="00F74BDC">
        <w:rPr>
          <w:rFonts w:ascii="Arial" w:hAnsi="Arial" w:cs="Arial"/>
        </w:rPr>
        <w:t>Beethovenszenen (Schauspiel)</w:t>
      </w:r>
    </w:p>
    <w:p w14:paraId="0ADC2E46" w14:textId="77777777" w:rsidR="001E6EFC" w:rsidRPr="00F74BDC" w:rsidRDefault="001E6EFC" w:rsidP="00F74BDC">
      <w:pPr>
        <w:spacing w:line="360" w:lineRule="auto"/>
        <w:jc w:val="center"/>
      </w:pPr>
      <w:r w:rsidRPr="00F74BDC">
        <w:rPr>
          <w:rFonts w:ascii="Arial" w:hAnsi="Arial" w:cs="Arial"/>
        </w:rPr>
        <w:t>Die Geliebte</w:t>
      </w:r>
    </w:p>
    <w:p w14:paraId="3BE7DEBD" w14:textId="77777777" w:rsidR="001E6EFC" w:rsidRPr="00F74BDC" w:rsidRDefault="001E6EFC" w:rsidP="00F74BDC">
      <w:pPr>
        <w:spacing w:line="360" w:lineRule="auto"/>
        <w:jc w:val="center"/>
      </w:pPr>
      <w:r w:rsidRPr="00F74BDC">
        <w:rPr>
          <w:rFonts w:ascii="Arial" w:hAnsi="Arial" w:cs="Arial"/>
        </w:rPr>
        <w:t> Das Genie</w:t>
      </w:r>
    </w:p>
    <w:p w14:paraId="4958D20D" w14:textId="77777777" w:rsidR="001E6EFC" w:rsidRPr="00F74BDC" w:rsidRDefault="001E6EFC" w:rsidP="00F74BDC">
      <w:pPr>
        <w:spacing w:line="360" w:lineRule="auto"/>
        <w:jc w:val="center"/>
      </w:pPr>
      <w:r w:rsidRPr="00F74BDC">
        <w:rPr>
          <w:rFonts w:ascii="Arial" w:hAnsi="Arial" w:cs="Arial"/>
        </w:rPr>
        <w:t> </w:t>
      </w:r>
    </w:p>
    <w:p w14:paraId="6F7F0AF2" w14:textId="77777777" w:rsidR="001E6EFC" w:rsidRPr="00F74BDC" w:rsidRDefault="001E6EFC" w:rsidP="00F74BDC">
      <w:pPr>
        <w:spacing w:line="360" w:lineRule="auto"/>
        <w:jc w:val="center"/>
      </w:pPr>
      <w:r w:rsidRPr="00F74BDC">
        <w:rPr>
          <w:rFonts w:ascii="Arial" w:hAnsi="Arial" w:cs="Arial"/>
        </w:rPr>
        <w:t>Ludwig v. Beethoven (1771–1827)</w:t>
      </w:r>
    </w:p>
    <w:p w14:paraId="77D3D807" w14:textId="77777777" w:rsidR="001E6EFC" w:rsidRPr="00F74BDC" w:rsidRDefault="001E6EFC" w:rsidP="00F74BDC">
      <w:pPr>
        <w:spacing w:line="360" w:lineRule="auto"/>
        <w:jc w:val="center"/>
        <w:rPr>
          <w:rFonts w:ascii="Arial" w:hAnsi="Arial" w:cs="Arial"/>
          <w:color w:val="000000"/>
        </w:rPr>
      </w:pPr>
      <w:r w:rsidRPr="00F74BDC">
        <w:rPr>
          <w:rFonts w:ascii="Arial" w:hAnsi="Arial" w:cs="Arial"/>
          <w:i/>
          <w:iCs/>
          <w:color w:val="000000"/>
        </w:rPr>
        <w:t>Fantasie</w:t>
      </w:r>
      <w:r w:rsidRPr="00F74BDC">
        <w:rPr>
          <w:rFonts w:ascii="Arial" w:hAnsi="Arial" w:cs="Arial"/>
          <w:color w:val="000000"/>
        </w:rPr>
        <w:t xml:space="preserve"> für Klavier, Chor und Orchester, op.80 </w:t>
      </w:r>
    </w:p>
    <w:p w14:paraId="40CDF6F9" w14:textId="77777777" w:rsidR="001E6EFC" w:rsidRDefault="001E6EFC" w:rsidP="003B1E6C">
      <w:pPr>
        <w:rPr>
          <w:rFonts w:ascii="Arial" w:hAnsi="Arial" w:cs="Arial"/>
          <w:sz w:val="27"/>
          <w:szCs w:val="27"/>
        </w:rPr>
      </w:pPr>
    </w:p>
    <w:p w14:paraId="3688FD8B" w14:textId="77777777" w:rsidR="001E6EFC" w:rsidRDefault="001E6EFC" w:rsidP="001E6EFC">
      <w:pPr>
        <w:pStyle w:val="DefaultDrawingStyle"/>
        <w:spacing w:line="360" w:lineRule="auto"/>
        <w:rPr>
          <w:rFonts w:ascii="Arial" w:hAnsi="Arial" w:cs="Arial"/>
          <w:color w:val="000000"/>
          <w:sz w:val="28"/>
          <w:szCs w:val="28"/>
        </w:rPr>
      </w:pPr>
    </w:p>
    <w:p w14:paraId="29633487" w14:textId="4EB64491" w:rsidR="001E6EFC" w:rsidRDefault="001E6EFC" w:rsidP="001E6EFC">
      <w:pPr>
        <w:pStyle w:val="DefaultDrawingStyle"/>
        <w:spacing w:line="360" w:lineRule="auto"/>
        <w:rPr>
          <w:rFonts w:ascii="Arial" w:hAnsi="Arial" w:cs="Arial"/>
          <w:color w:val="000000"/>
          <w:sz w:val="28"/>
          <w:szCs w:val="28"/>
        </w:rPr>
      </w:pPr>
      <w:r>
        <w:rPr>
          <w:rFonts w:ascii="Arial" w:hAnsi="Arial" w:cs="Arial"/>
          <w:color w:val="000000"/>
          <w:sz w:val="28"/>
          <w:szCs w:val="28"/>
        </w:rPr>
        <w:lastRenderedPageBreak/>
        <w:t xml:space="preserve">Als eine der produktivsten Komponistinnen der Romantik hinterließ </w:t>
      </w:r>
      <w:r w:rsidRPr="001E6EFC">
        <w:rPr>
          <w:rFonts w:ascii="Arial" w:hAnsi="Arial" w:cs="Arial"/>
          <w:b/>
          <w:bCs/>
          <w:color w:val="000000"/>
          <w:sz w:val="28"/>
          <w:szCs w:val="28"/>
        </w:rPr>
        <w:t>Emilie Mayer (1812–1883)</w:t>
      </w:r>
      <w:r>
        <w:rPr>
          <w:rFonts w:ascii="Arial" w:hAnsi="Arial" w:cs="Arial"/>
          <w:color w:val="000000"/>
          <w:sz w:val="28"/>
          <w:szCs w:val="28"/>
        </w:rPr>
        <w:t xml:space="preserve"> </w:t>
      </w:r>
      <w:r>
        <w:rPr>
          <w:rFonts w:ascii="Arial" w:hAnsi="Arial" w:cs="Arial"/>
          <w:color w:val="000000"/>
          <w:sz w:val="28"/>
          <w:szCs w:val="28"/>
        </w:rPr>
        <w:t xml:space="preserve">ein umfangreiches musikalisches Werk, darunter acht Sinfonien, zwölf Streichquartette, fünfzehn Konzertouvertüren, </w:t>
      </w:r>
      <w:proofErr w:type="spellStart"/>
      <w:r>
        <w:rPr>
          <w:rFonts w:ascii="Arial" w:hAnsi="Arial" w:cs="Arial"/>
          <w:color w:val="000000"/>
          <w:sz w:val="28"/>
          <w:szCs w:val="28"/>
        </w:rPr>
        <w:t>Violin</w:t>
      </w:r>
      <w:proofErr w:type="spellEnd"/>
      <w:r>
        <w:rPr>
          <w:rFonts w:ascii="Arial" w:hAnsi="Arial" w:cs="Arial"/>
          <w:color w:val="000000"/>
          <w:sz w:val="28"/>
          <w:szCs w:val="28"/>
        </w:rPr>
        <w:t xml:space="preserve">- und Cellosonaten, ein Singspiel, Lieder und Chöre, das nach ihrem Tod völlig in Vergessenheit geriet und erst seit kurzem von der Wissenschaft wiederentdeckt wird. </w:t>
      </w:r>
      <w:r>
        <w:rPr>
          <w:rFonts w:ascii="Arial" w:hAnsi="Arial" w:cs="Arial"/>
          <w:color w:val="000000"/>
          <w:sz w:val="28"/>
          <w:szCs w:val="28"/>
        </w:rPr>
        <w:t xml:space="preserve">Ihr letztes großes Orchesterwerk schrieb sie 1880: ihre </w:t>
      </w:r>
      <w:r w:rsidRPr="001E6EFC">
        <w:rPr>
          <w:rFonts w:ascii="Arial" w:hAnsi="Arial" w:cs="Arial"/>
          <w:b/>
          <w:bCs/>
          <w:color w:val="000000"/>
          <w:sz w:val="28"/>
          <w:szCs w:val="28"/>
        </w:rPr>
        <w:t>Faust-Ouvertüre</w:t>
      </w:r>
      <w:r>
        <w:rPr>
          <w:rFonts w:ascii="Arial" w:hAnsi="Arial" w:cs="Arial"/>
          <w:color w:val="000000"/>
          <w:sz w:val="28"/>
          <w:szCs w:val="28"/>
        </w:rPr>
        <w:t xml:space="preserve"> op. 46, die im Konzert endlich wieder einmal erklingen wird. </w:t>
      </w:r>
      <w:r>
        <w:rPr>
          <w:rFonts w:ascii="Arial" w:hAnsi="Arial" w:cs="Arial"/>
          <w:color w:val="000000"/>
          <w:sz w:val="28"/>
          <w:szCs w:val="28"/>
        </w:rPr>
        <w:t xml:space="preserve">Von 1841 bis 1847 Schülerin Carl Loewes in Stettin, wo ihre ersten Werke entstanden. Ab 1847 studierte sie in Berlin u.a. bei Adolph Bernhard Marx und unternahm Konzertreisen als Pianistin nach Wien, Halle, Hamburg und Stettin. Sie heiratete nicht und führte in Berlin ein eigenes Haus, wo sie Kontakte zu vielen Persönlichkeiten des gesellschaftlichen Lebens pflegte. </w:t>
      </w:r>
    </w:p>
    <w:p w14:paraId="26C77CEE" w14:textId="28DFCECC" w:rsidR="001E6EFC" w:rsidRDefault="001E6EFC" w:rsidP="001E6EFC">
      <w:pPr>
        <w:pStyle w:val="DefaultDrawingStyle"/>
        <w:spacing w:line="360" w:lineRule="auto"/>
        <w:rPr>
          <w:rFonts w:ascii="Arial" w:hAnsi="Arial" w:cs="Arial"/>
          <w:color w:val="000000"/>
          <w:sz w:val="28"/>
          <w:szCs w:val="28"/>
        </w:rPr>
      </w:pPr>
      <w:r w:rsidRPr="006366F7">
        <w:rPr>
          <w:rFonts w:ascii="Arial" w:hAnsi="Arial" w:cs="Arial"/>
          <w:b/>
          <w:bCs/>
          <w:color w:val="000000"/>
          <w:sz w:val="28"/>
          <w:szCs w:val="28"/>
        </w:rPr>
        <w:t xml:space="preserve">Fanny Hensel geb. Mendelssohn </w:t>
      </w:r>
      <w:proofErr w:type="spellStart"/>
      <w:r w:rsidRPr="006366F7">
        <w:rPr>
          <w:rFonts w:ascii="Arial" w:hAnsi="Arial" w:cs="Arial"/>
          <w:b/>
          <w:bCs/>
          <w:color w:val="000000"/>
          <w:sz w:val="28"/>
          <w:szCs w:val="28"/>
        </w:rPr>
        <w:t>Bartoldy</w:t>
      </w:r>
      <w:proofErr w:type="spellEnd"/>
      <w:r w:rsidRPr="006366F7">
        <w:rPr>
          <w:rFonts w:ascii="Arial" w:hAnsi="Arial" w:cs="Arial"/>
          <w:b/>
          <w:bCs/>
          <w:color w:val="000000"/>
          <w:sz w:val="28"/>
          <w:szCs w:val="28"/>
        </w:rPr>
        <w:t xml:space="preserve"> (1805–1847)</w:t>
      </w:r>
      <w:r>
        <w:rPr>
          <w:rFonts w:ascii="Arial" w:hAnsi="Arial" w:cs="Arial"/>
          <w:color w:val="000000"/>
          <w:sz w:val="28"/>
          <w:szCs w:val="28"/>
        </w:rPr>
        <w:t xml:space="preserve"> wiederum schrieb eine </w:t>
      </w:r>
      <w:r w:rsidRPr="001E6EFC">
        <w:rPr>
          <w:rFonts w:ascii="Arial" w:hAnsi="Arial" w:cs="Arial"/>
          <w:b/>
          <w:bCs/>
          <w:color w:val="000000"/>
          <w:sz w:val="28"/>
          <w:szCs w:val="28"/>
        </w:rPr>
        <w:t>Faust</w:t>
      </w:r>
      <w:r w:rsidR="004F358B">
        <w:rPr>
          <w:rFonts w:ascii="Arial" w:hAnsi="Arial" w:cs="Arial"/>
          <w:b/>
          <w:bCs/>
          <w:color w:val="000000"/>
          <w:sz w:val="28"/>
          <w:szCs w:val="28"/>
        </w:rPr>
        <w:t xml:space="preserve"> II</w:t>
      </w:r>
      <w:r w:rsidRPr="001E6EFC">
        <w:rPr>
          <w:rFonts w:ascii="Arial" w:hAnsi="Arial" w:cs="Arial"/>
          <w:b/>
          <w:bCs/>
          <w:color w:val="000000"/>
          <w:sz w:val="28"/>
          <w:szCs w:val="28"/>
        </w:rPr>
        <w:t xml:space="preserve"> Kantate</w:t>
      </w:r>
      <w:r>
        <w:rPr>
          <w:rFonts w:ascii="Arial" w:hAnsi="Arial" w:cs="Arial"/>
          <w:color w:val="000000"/>
          <w:sz w:val="28"/>
          <w:szCs w:val="28"/>
        </w:rPr>
        <w:t xml:space="preserve"> für die damals berühmten Konzerte im Gartensaal ihres Hauses in Berlin, die sie nach dem Weggang ihres Bruders Felix leitete und für die sie ihre zahlreichen Lieder, Kammermusik, aber auch Orchesterwerke schrieb.</w:t>
      </w:r>
      <w:r w:rsidR="00F753BF">
        <w:rPr>
          <w:rFonts w:ascii="Arial" w:hAnsi="Arial" w:cs="Arial"/>
          <w:color w:val="000000"/>
          <w:sz w:val="28"/>
          <w:szCs w:val="28"/>
        </w:rPr>
        <w:t xml:space="preserve"> </w:t>
      </w:r>
    </w:p>
    <w:p w14:paraId="1E366A38" w14:textId="2895BB77" w:rsidR="000B71DA" w:rsidRDefault="000B71DA" w:rsidP="001E6EFC">
      <w:pPr>
        <w:pStyle w:val="DefaultDrawingStyle"/>
        <w:spacing w:line="360" w:lineRule="auto"/>
        <w:rPr>
          <w:rFonts w:ascii="Arial" w:hAnsi="Arial" w:cs="Arial"/>
          <w:color w:val="000000"/>
          <w:sz w:val="28"/>
          <w:szCs w:val="28"/>
        </w:rPr>
      </w:pPr>
    </w:p>
    <w:p w14:paraId="4C3F2831" w14:textId="0AA9FD77" w:rsidR="00F753BF" w:rsidRDefault="000B71DA" w:rsidP="00F753BF">
      <w:pPr>
        <w:pStyle w:val="DefaultDrawingStyle"/>
        <w:spacing w:line="360" w:lineRule="auto"/>
        <w:rPr>
          <w:rFonts w:ascii="Arial" w:hAnsi="Arial" w:cs="Arial"/>
          <w:color w:val="000000"/>
          <w:sz w:val="28"/>
          <w:szCs w:val="28"/>
        </w:rPr>
      </w:pPr>
      <w:r w:rsidRPr="00F753BF">
        <w:rPr>
          <w:rFonts w:ascii="Arial" w:hAnsi="Arial" w:cs="Arial"/>
          <w:b/>
          <w:bCs/>
          <w:color w:val="000000"/>
          <w:sz w:val="28"/>
          <w:szCs w:val="28"/>
        </w:rPr>
        <w:t>Ludwig van Beethoven (1771–1827)</w:t>
      </w:r>
      <w:r>
        <w:rPr>
          <w:rFonts w:ascii="Arial" w:hAnsi="Arial" w:cs="Arial"/>
          <w:color w:val="000000"/>
          <w:sz w:val="28"/>
          <w:szCs w:val="28"/>
        </w:rPr>
        <w:t xml:space="preserve">, dessen Geburtstag sich im Jahr 2021 zum 250. </w:t>
      </w:r>
      <w:r w:rsidR="00F753BF">
        <w:rPr>
          <w:rFonts w:ascii="Arial" w:hAnsi="Arial" w:cs="Arial"/>
          <w:color w:val="000000"/>
          <w:sz w:val="28"/>
          <w:szCs w:val="28"/>
        </w:rPr>
        <w:t>M</w:t>
      </w:r>
      <w:r>
        <w:rPr>
          <w:rFonts w:ascii="Arial" w:hAnsi="Arial" w:cs="Arial"/>
          <w:color w:val="000000"/>
          <w:sz w:val="28"/>
          <w:szCs w:val="28"/>
        </w:rPr>
        <w:t xml:space="preserve">al jährte, schrieb seine </w:t>
      </w:r>
      <w:r>
        <w:rPr>
          <w:rFonts w:ascii="Arial" w:hAnsi="Arial" w:cs="Arial"/>
          <w:i/>
          <w:iCs/>
          <w:color w:val="000000"/>
          <w:sz w:val="28"/>
          <w:szCs w:val="28"/>
        </w:rPr>
        <w:t xml:space="preserve">Chorphantasie </w:t>
      </w:r>
      <w:r w:rsidR="00F753BF">
        <w:rPr>
          <w:rFonts w:ascii="Arial" w:hAnsi="Arial" w:cs="Arial"/>
          <w:color w:val="000000"/>
          <w:sz w:val="28"/>
          <w:szCs w:val="28"/>
        </w:rPr>
        <w:t xml:space="preserve">als Ende für eine lange Akademie am Theater </w:t>
      </w:r>
      <w:proofErr w:type="gramStart"/>
      <w:r w:rsidR="00F753BF">
        <w:rPr>
          <w:rFonts w:ascii="Arial" w:hAnsi="Arial" w:cs="Arial"/>
          <w:color w:val="000000"/>
          <w:sz w:val="28"/>
          <w:szCs w:val="28"/>
        </w:rPr>
        <w:t>an der Wien</w:t>
      </w:r>
      <w:proofErr w:type="gramEnd"/>
      <w:r w:rsidR="00F753BF">
        <w:rPr>
          <w:rFonts w:ascii="Arial" w:hAnsi="Arial" w:cs="Arial"/>
          <w:color w:val="000000"/>
          <w:sz w:val="28"/>
          <w:szCs w:val="28"/>
        </w:rPr>
        <w:t xml:space="preserve"> am 22. Dezember 1808, in der unter anderem seine 5. und 6. Sinfonie und sein 4. Klavierkonzert zum ersten Mal erklangen. </w:t>
      </w:r>
      <w:r w:rsidR="00F753BF">
        <w:rPr>
          <w:rFonts w:ascii="Arial" w:hAnsi="Arial" w:cs="Arial"/>
          <w:color w:val="000000"/>
          <w:sz w:val="28"/>
          <w:szCs w:val="28"/>
        </w:rPr>
        <w:t xml:space="preserve">Mit der virtuose Klaviereinleitung wurde er nicht mehr fertig; er improvisierte sie während des Konzerts. 1811 wurde das Werk von Breitkopf und Härtel veröffentlicht, dennoch ist es vergleichsweise unbekannt und wird selten gespielt, was vielleicht an der </w:t>
      </w:r>
      <w:r w:rsidR="00F753BF">
        <w:rPr>
          <w:rFonts w:ascii="Arial" w:hAnsi="Arial" w:cs="Arial"/>
          <w:color w:val="000000"/>
          <w:sz w:val="28"/>
          <w:szCs w:val="28"/>
        </w:rPr>
        <w:lastRenderedPageBreak/>
        <w:t>unkonventionellen Besetzung mit Chor, Orchester, Gesangssolisten und Klavier liegt.</w:t>
      </w:r>
    </w:p>
    <w:p w14:paraId="134584E6" w14:textId="2DF5C614" w:rsidR="000B71DA" w:rsidRPr="00F753BF" w:rsidRDefault="000B71DA" w:rsidP="001E6EFC">
      <w:pPr>
        <w:pStyle w:val="DefaultDrawingStyle"/>
        <w:spacing w:line="360" w:lineRule="auto"/>
        <w:rPr>
          <w:rFonts w:ascii="Arial" w:hAnsi="Arial" w:cs="Arial"/>
          <w:color w:val="000000"/>
          <w:sz w:val="28"/>
          <w:szCs w:val="28"/>
        </w:rPr>
      </w:pPr>
    </w:p>
    <w:p w14:paraId="72B25B6E" w14:textId="3F6A8073" w:rsidR="001E6EFC" w:rsidRDefault="001E6EFC" w:rsidP="003B1E6C">
      <w:pPr>
        <w:jc w:val="center"/>
        <w:rPr>
          <w:rFonts w:ascii="Arial" w:hAnsi="Arial" w:cs="Arial"/>
          <w:color w:val="000000"/>
          <w:sz w:val="27"/>
          <w:szCs w:val="27"/>
        </w:rPr>
      </w:pPr>
    </w:p>
    <w:p w14:paraId="75179254" w14:textId="319290D5" w:rsidR="003B1E6C" w:rsidRPr="001E6EFC" w:rsidRDefault="003B1E6C" w:rsidP="001E6EFC">
      <w:pPr>
        <w:spacing w:line="360" w:lineRule="auto"/>
        <w:rPr>
          <w:rFonts w:ascii="Arial" w:eastAsia="Arial Unicode MS" w:hAnsi="Arial" w:cs="Arial"/>
          <w:color w:val="000000"/>
          <w:kern w:val="1"/>
          <w:sz w:val="28"/>
          <w:szCs w:val="28"/>
          <w:lang w:val="de-DE" w:eastAsia="en-US"/>
        </w:rPr>
      </w:pPr>
      <w:r w:rsidRPr="001E6EFC">
        <w:rPr>
          <w:rFonts w:ascii="Arial" w:eastAsia="Arial Unicode MS" w:hAnsi="Arial" w:cs="Arial"/>
          <w:color w:val="000000"/>
          <w:kern w:val="1"/>
          <w:sz w:val="28"/>
          <w:szCs w:val="28"/>
          <w:lang w:val="de-DE" w:eastAsia="en-US"/>
        </w:rPr>
        <w:t xml:space="preserve">Die Pianistin </w:t>
      </w:r>
      <w:proofErr w:type="spellStart"/>
      <w:r w:rsidRPr="001E6EFC">
        <w:rPr>
          <w:rFonts w:ascii="Arial" w:eastAsia="Arial Unicode MS" w:hAnsi="Arial" w:cs="Arial"/>
          <w:b/>
          <w:bCs/>
          <w:color w:val="000000"/>
          <w:kern w:val="1"/>
          <w:sz w:val="28"/>
          <w:szCs w:val="28"/>
          <w:lang w:val="de-DE" w:eastAsia="en-US"/>
        </w:rPr>
        <w:t>Biliana</w:t>
      </w:r>
      <w:proofErr w:type="spellEnd"/>
      <w:r w:rsidRPr="001E6EFC">
        <w:rPr>
          <w:rFonts w:ascii="Arial" w:eastAsia="Arial Unicode MS" w:hAnsi="Arial" w:cs="Arial"/>
          <w:b/>
          <w:bCs/>
          <w:color w:val="000000"/>
          <w:kern w:val="1"/>
          <w:sz w:val="28"/>
          <w:szCs w:val="28"/>
          <w:lang w:val="de-DE" w:eastAsia="en-US"/>
        </w:rPr>
        <w:t xml:space="preserve"> </w:t>
      </w:r>
      <w:proofErr w:type="spellStart"/>
      <w:r w:rsidRPr="001E6EFC">
        <w:rPr>
          <w:rFonts w:ascii="Arial" w:eastAsia="Arial Unicode MS" w:hAnsi="Arial" w:cs="Arial"/>
          <w:b/>
          <w:bCs/>
          <w:color w:val="000000"/>
          <w:kern w:val="1"/>
          <w:sz w:val="28"/>
          <w:szCs w:val="28"/>
          <w:lang w:val="de-DE" w:eastAsia="en-US"/>
        </w:rPr>
        <w:t>Tzinlikova</w:t>
      </w:r>
      <w:proofErr w:type="spellEnd"/>
      <w:r w:rsidRPr="001E6EFC">
        <w:rPr>
          <w:rFonts w:ascii="Arial" w:eastAsia="Arial Unicode MS" w:hAnsi="Arial" w:cs="Arial"/>
          <w:color w:val="000000"/>
          <w:kern w:val="1"/>
          <w:sz w:val="28"/>
          <w:szCs w:val="28"/>
          <w:lang w:val="de-DE" w:eastAsia="en-US"/>
        </w:rPr>
        <w:t>, 1974 in Sofia, Bulgarien geboren, hat sich in den letzten Jahren einen hervorragenden Ruf als Konzertpianistin, Kammermusikerin und Pädagogin erarbeitet.</w:t>
      </w:r>
      <w:r w:rsidRPr="001E6EFC">
        <w:rPr>
          <w:rFonts w:ascii="Arial" w:eastAsia="Arial Unicode MS" w:hAnsi="Arial" w:cs="Arial"/>
          <w:color w:val="000000"/>
          <w:kern w:val="1"/>
          <w:sz w:val="28"/>
          <w:szCs w:val="28"/>
          <w:lang w:val="de-DE" w:eastAsia="en-US"/>
        </w:rPr>
        <w:br/>
        <w:t xml:space="preserve">Sie absolvierte ihre Studien an der staatlichen Musikakademie in Sofia bei Prof. Marina </w:t>
      </w:r>
      <w:proofErr w:type="spellStart"/>
      <w:r w:rsidRPr="001E6EFC">
        <w:rPr>
          <w:rFonts w:ascii="Arial" w:eastAsia="Arial Unicode MS" w:hAnsi="Arial" w:cs="Arial"/>
          <w:color w:val="000000"/>
          <w:kern w:val="1"/>
          <w:sz w:val="28"/>
          <w:szCs w:val="28"/>
          <w:lang w:val="de-DE" w:eastAsia="en-US"/>
        </w:rPr>
        <w:t>Kapazinskaja</w:t>
      </w:r>
      <w:proofErr w:type="spellEnd"/>
      <w:r w:rsidRPr="001E6EFC">
        <w:rPr>
          <w:rFonts w:ascii="Arial" w:eastAsia="Arial Unicode MS" w:hAnsi="Arial" w:cs="Arial"/>
          <w:color w:val="000000"/>
          <w:kern w:val="1"/>
          <w:sz w:val="28"/>
          <w:szCs w:val="28"/>
          <w:lang w:val="de-DE" w:eastAsia="en-US"/>
        </w:rPr>
        <w:t xml:space="preserve"> und an der Universität Mozarteum Salzburg bei den Professoren Andor </w:t>
      </w:r>
      <w:proofErr w:type="spellStart"/>
      <w:r w:rsidRPr="001E6EFC">
        <w:rPr>
          <w:rFonts w:ascii="Arial" w:eastAsia="Arial Unicode MS" w:hAnsi="Arial" w:cs="Arial"/>
          <w:color w:val="000000"/>
          <w:kern w:val="1"/>
          <w:sz w:val="28"/>
          <w:szCs w:val="28"/>
          <w:lang w:val="de-DE" w:eastAsia="en-US"/>
        </w:rPr>
        <w:t>Losonczy</w:t>
      </w:r>
      <w:proofErr w:type="spellEnd"/>
      <w:r w:rsidRPr="001E6EFC">
        <w:rPr>
          <w:rFonts w:ascii="Arial" w:eastAsia="Arial Unicode MS" w:hAnsi="Arial" w:cs="Arial"/>
          <w:color w:val="000000"/>
          <w:kern w:val="1"/>
          <w:sz w:val="28"/>
          <w:szCs w:val="28"/>
          <w:lang w:val="de-DE" w:eastAsia="en-US"/>
        </w:rPr>
        <w:t xml:space="preserve"> und Christoph Lieske. Ferner absolvierte sie Meisterkurse bei </w:t>
      </w:r>
      <w:proofErr w:type="spellStart"/>
      <w:r w:rsidRPr="001E6EFC">
        <w:rPr>
          <w:rFonts w:ascii="Arial" w:eastAsia="Arial Unicode MS" w:hAnsi="Arial" w:cs="Arial"/>
          <w:color w:val="000000"/>
          <w:kern w:val="1"/>
          <w:sz w:val="28"/>
          <w:szCs w:val="28"/>
          <w:lang w:val="de-DE" w:eastAsia="en-US"/>
        </w:rPr>
        <w:t>Elisso</w:t>
      </w:r>
      <w:proofErr w:type="spellEnd"/>
      <w:r w:rsidRPr="001E6EFC">
        <w:rPr>
          <w:rFonts w:ascii="Arial" w:eastAsia="Arial Unicode MS" w:hAnsi="Arial" w:cs="Arial"/>
          <w:color w:val="000000"/>
          <w:kern w:val="1"/>
          <w:sz w:val="28"/>
          <w:szCs w:val="28"/>
          <w:lang w:val="de-DE" w:eastAsia="en-US"/>
        </w:rPr>
        <w:t xml:space="preserve"> </w:t>
      </w:r>
      <w:proofErr w:type="spellStart"/>
      <w:r w:rsidRPr="001E6EFC">
        <w:rPr>
          <w:rFonts w:ascii="Arial" w:eastAsia="Arial Unicode MS" w:hAnsi="Arial" w:cs="Arial"/>
          <w:color w:val="000000"/>
          <w:kern w:val="1"/>
          <w:sz w:val="28"/>
          <w:szCs w:val="28"/>
          <w:lang w:val="de-DE" w:eastAsia="en-US"/>
        </w:rPr>
        <w:t>Virsaladse</w:t>
      </w:r>
      <w:proofErr w:type="spellEnd"/>
      <w:r w:rsidRPr="001E6EFC">
        <w:rPr>
          <w:rFonts w:ascii="Arial" w:eastAsia="Arial Unicode MS" w:hAnsi="Arial" w:cs="Arial"/>
          <w:color w:val="000000"/>
          <w:kern w:val="1"/>
          <w:sz w:val="28"/>
          <w:szCs w:val="28"/>
          <w:lang w:val="de-DE" w:eastAsia="en-US"/>
        </w:rPr>
        <w:t xml:space="preserve">, </w:t>
      </w:r>
      <w:proofErr w:type="spellStart"/>
      <w:r w:rsidRPr="001E6EFC">
        <w:rPr>
          <w:rFonts w:ascii="Arial" w:eastAsia="Arial Unicode MS" w:hAnsi="Arial" w:cs="Arial"/>
          <w:color w:val="000000"/>
          <w:kern w:val="1"/>
          <w:sz w:val="28"/>
          <w:szCs w:val="28"/>
          <w:lang w:val="de-DE" w:eastAsia="en-US"/>
        </w:rPr>
        <w:t>Arndzej</w:t>
      </w:r>
      <w:proofErr w:type="spellEnd"/>
      <w:r w:rsidRPr="001E6EFC">
        <w:rPr>
          <w:rFonts w:ascii="Arial" w:eastAsia="Arial Unicode MS" w:hAnsi="Arial" w:cs="Arial"/>
          <w:color w:val="000000"/>
          <w:kern w:val="1"/>
          <w:sz w:val="28"/>
          <w:szCs w:val="28"/>
          <w:lang w:val="de-DE" w:eastAsia="en-US"/>
        </w:rPr>
        <w:t xml:space="preserve"> </w:t>
      </w:r>
      <w:proofErr w:type="spellStart"/>
      <w:r w:rsidRPr="001E6EFC">
        <w:rPr>
          <w:rFonts w:ascii="Arial" w:eastAsia="Arial Unicode MS" w:hAnsi="Arial" w:cs="Arial"/>
          <w:color w:val="000000"/>
          <w:kern w:val="1"/>
          <w:sz w:val="28"/>
          <w:szCs w:val="28"/>
          <w:lang w:val="de-DE" w:eastAsia="en-US"/>
        </w:rPr>
        <w:t>Jaszinsky</w:t>
      </w:r>
      <w:proofErr w:type="spellEnd"/>
      <w:r w:rsidRPr="001E6EFC">
        <w:rPr>
          <w:rFonts w:ascii="Arial" w:eastAsia="Arial Unicode MS" w:hAnsi="Arial" w:cs="Arial"/>
          <w:color w:val="000000"/>
          <w:kern w:val="1"/>
          <w:sz w:val="28"/>
          <w:szCs w:val="28"/>
          <w:lang w:val="de-DE" w:eastAsia="en-US"/>
        </w:rPr>
        <w:t xml:space="preserve">, Pavel </w:t>
      </w:r>
      <w:proofErr w:type="spellStart"/>
      <w:r w:rsidRPr="001E6EFC">
        <w:rPr>
          <w:rFonts w:ascii="Arial" w:eastAsia="Arial Unicode MS" w:hAnsi="Arial" w:cs="Arial"/>
          <w:color w:val="000000"/>
          <w:kern w:val="1"/>
          <w:sz w:val="28"/>
          <w:szCs w:val="28"/>
          <w:lang w:val="de-DE" w:eastAsia="en-US"/>
        </w:rPr>
        <w:t>Gililov</w:t>
      </w:r>
      <w:proofErr w:type="spellEnd"/>
      <w:r w:rsidRPr="001E6EFC">
        <w:rPr>
          <w:rFonts w:ascii="Arial" w:eastAsia="Arial Unicode MS" w:hAnsi="Arial" w:cs="Arial"/>
          <w:color w:val="000000"/>
          <w:kern w:val="1"/>
          <w:sz w:val="28"/>
          <w:szCs w:val="28"/>
          <w:lang w:val="de-DE" w:eastAsia="en-US"/>
        </w:rPr>
        <w:t xml:space="preserve">, </w:t>
      </w:r>
      <w:proofErr w:type="spellStart"/>
      <w:r w:rsidRPr="001E6EFC">
        <w:rPr>
          <w:rFonts w:ascii="Arial" w:eastAsia="Arial Unicode MS" w:hAnsi="Arial" w:cs="Arial"/>
          <w:color w:val="000000"/>
          <w:kern w:val="1"/>
          <w:sz w:val="28"/>
          <w:szCs w:val="28"/>
          <w:lang w:val="de-DE" w:eastAsia="en-US"/>
        </w:rPr>
        <w:t>Menahem</w:t>
      </w:r>
      <w:proofErr w:type="spellEnd"/>
      <w:r w:rsidRPr="001E6EFC">
        <w:rPr>
          <w:rFonts w:ascii="Arial" w:eastAsia="Arial Unicode MS" w:hAnsi="Arial" w:cs="Arial"/>
          <w:color w:val="000000"/>
          <w:kern w:val="1"/>
          <w:sz w:val="28"/>
          <w:szCs w:val="28"/>
          <w:lang w:val="de-DE" w:eastAsia="en-US"/>
        </w:rPr>
        <w:t xml:space="preserve"> Pressler, Paul Badura-Skoda, Alexander </w:t>
      </w:r>
      <w:proofErr w:type="spellStart"/>
      <w:r w:rsidRPr="001E6EFC">
        <w:rPr>
          <w:rFonts w:ascii="Arial" w:eastAsia="Arial Unicode MS" w:hAnsi="Arial" w:cs="Arial"/>
          <w:color w:val="000000"/>
          <w:kern w:val="1"/>
          <w:sz w:val="28"/>
          <w:szCs w:val="28"/>
          <w:lang w:val="de-DE" w:eastAsia="en-US"/>
        </w:rPr>
        <w:t>Lonquich</w:t>
      </w:r>
      <w:proofErr w:type="spellEnd"/>
      <w:r w:rsidRPr="001E6EFC">
        <w:rPr>
          <w:rFonts w:ascii="Arial" w:eastAsia="Arial Unicode MS" w:hAnsi="Arial" w:cs="Arial"/>
          <w:color w:val="000000"/>
          <w:kern w:val="1"/>
          <w:sz w:val="28"/>
          <w:szCs w:val="28"/>
          <w:lang w:val="de-DE" w:eastAsia="en-US"/>
        </w:rPr>
        <w:t>, Klaus-Christian Schuster und Claude Frank. Besonders prägend war die Begegnung und Arbeit mit Ruggiero Ricci (1998 – 2003) und Ferenc Rados (2002 – 2005).</w:t>
      </w:r>
      <w:r w:rsidRPr="001E6EFC">
        <w:rPr>
          <w:rFonts w:ascii="Arial" w:eastAsia="Arial Unicode MS" w:hAnsi="Arial" w:cs="Arial"/>
          <w:color w:val="000000"/>
          <w:kern w:val="1"/>
          <w:sz w:val="28"/>
          <w:szCs w:val="28"/>
          <w:lang w:val="de-DE" w:eastAsia="en-US"/>
        </w:rPr>
        <w:br/>
        <w:t>Der Schwerpunkt ihrer künstlerischen Arbeit als Konzertpianistin lag zuletzt in der Wiederentdeckung und Wiederaufführung vergessener Klaviermusik. Davon zeugen auch ihre CD-Einspielungen: 2016</w:t>
      </w:r>
      <w:r w:rsidR="000F0997">
        <w:rPr>
          <w:rFonts w:ascii="Arial" w:eastAsia="Arial Unicode MS" w:hAnsi="Arial" w:cs="Arial"/>
          <w:color w:val="000000"/>
          <w:kern w:val="1"/>
          <w:sz w:val="28"/>
          <w:szCs w:val="28"/>
          <w:lang w:val="de-DE" w:eastAsia="en-US"/>
        </w:rPr>
        <w:t xml:space="preserve"> z. B. </w:t>
      </w:r>
      <w:r w:rsidRPr="001E6EFC">
        <w:rPr>
          <w:rFonts w:ascii="Arial" w:eastAsia="Arial Unicode MS" w:hAnsi="Arial" w:cs="Arial"/>
          <w:color w:val="000000"/>
          <w:kern w:val="1"/>
          <w:sz w:val="28"/>
          <w:szCs w:val="28"/>
          <w:lang w:val="de-DE" w:eastAsia="en-US"/>
        </w:rPr>
        <w:t xml:space="preserve"> erschien eine CD mit virtuosen Variationswerken von Stephen Heller, und 2018 eine Einspielung mit Klaviermusik der französischen Komponistin Louise </w:t>
      </w:r>
      <w:proofErr w:type="spellStart"/>
      <w:r w:rsidRPr="001E6EFC">
        <w:rPr>
          <w:rFonts w:ascii="Arial" w:eastAsia="Arial Unicode MS" w:hAnsi="Arial" w:cs="Arial"/>
          <w:color w:val="000000"/>
          <w:kern w:val="1"/>
          <w:sz w:val="28"/>
          <w:szCs w:val="28"/>
          <w:lang w:val="de-DE" w:eastAsia="en-US"/>
        </w:rPr>
        <w:t>Farrenc</w:t>
      </w:r>
      <w:proofErr w:type="spellEnd"/>
      <w:r w:rsidRPr="001E6EFC">
        <w:rPr>
          <w:rFonts w:ascii="Arial" w:eastAsia="Arial Unicode MS" w:hAnsi="Arial" w:cs="Arial"/>
          <w:color w:val="000000"/>
          <w:kern w:val="1"/>
          <w:sz w:val="28"/>
          <w:szCs w:val="28"/>
          <w:lang w:val="de-DE" w:eastAsia="en-US"/>
        </w:rPr>
        <w:t xml:space="preserve"> (beide bei </w:t>
      </w:r>
      <w:proofErr w:type="spellStart"/>
      <w:r w:rsidRPr="001E6EFC">
        <w:rPr>
          <w:rFonts w:ascii="Arial" w:eastAsia="Arial Unicode MS" w:hAnsi="Arial" w:cs="Arial"/>
          <w:color w:val="000000"/>
          <w:kern w:val="1"/>
          <w:sz w:val="28"/>
          <w:szCs w:val="28"/>
          <w:lang w:val="de-DE" w:eastAsia="en-US"/>
        </w:rPr>
        <w:t>Paladino</w:t>
      </w:r>
      <w:proofErr w:type="spellEnd"/>
      <w:r w:rsidRPr="001E6EFC">
        <w:rPr>
          <w:rFonts w:ascii="Arial" w:eastAsia="Arial Unicode MS" w:hAnsi="Arial" w:cs="Arial"/>
          <w:color w:val="000000"/>
          <w:kern w:val="1"/>
          <w:sz w:val="28"/>
          <w:szCs w:val="28"/>
          <w:lang w:val="de-DE" w:eastAsia="en-US"/>
        </w:rPr>
        <w:t xml:space="preserve"> Music).</w:t>
      </w:r>
      <w:r w:rsidRPr="001E6EFC">
        <w:rPr>
          <w:rFonts w:ascii="Arial" w:eastAsia="Arial Unicode MS" w:hAnsi="Arial" w:cs="Arial"/>
          <w:color w:val="000000"/>
          <w:kern w:val="1"/>
          <w:sz w:val="28"/>
          <w:szCs w:val="28"/>
          <w:lang w:val="de-DE" w:eastAsia="en-US"/>
        </w:rPr>
        <w:br/>
        <w:t xml:space="preserve">Als gefragte Kammermusikpartnerin tritt sie mit international anerkannten Künstlern regelmäßig im In- und Ausland auf, wie z.B. Christian </w:t>
      </w:r>
      <w:proofErr w:type="spellStart"/>
      <w:r w:rsidRPr="001E6EFC">
        <w:rPr>
          <w:rFonts w:ascii="Arial" w:eastAsia="Arial Unicode MS" w:hAnsi="Arial" w:cs="Arial"/>
          <w:color w:val="000000"/>
          <w:kern w:val="1"/>
          <w:sz w:val="28"/>
          <w:szCs w:val="28"/>
          <w:lang w:val="de-DE" w:eastAsia="en-US"/>
        </w:rPr>
        <w:t>Gerhaher</w:t>
      </w:r>
      <w:proofErr w:type="spellEnd"/>
      <w:r w:rsidRPr="001E6EFC">
        <w:rPr>
          <w:rFonts w:ascii="Arial" w:eastAsia="Arial Unicode MS" w:hAnsi="Arial" w:cs="Arial"/>
          <w:color w:val="000000"/>
          <w:kern w:val="1"/>
          <w:sz w:val="28"/>
          <w:szCs w:val="28"/>
          <w:lang w:val="de-DE" w:eastAsia="en-US"/>
        </w:rPr>
        <w:t xml:space="preserve">, Thomas </w:t>
      </w:r>
      <w:proofErr w:type="spellStart"/>
      <w:r w:rsidRPr="001E6EFC">
        <w:rPr>
          <w:rFonts w:ascii="Arial" w:eastAsia="Arial Unicode MS" w:hAnsi="Arial" w:cs="Arial"/>
          <w:color w:val="000000"/>
          <w:kern w:val="1"/>
          <w:sz w:val="28"/>
          <w:szCs w:val="28"/>
          <w:lang w:val="de-DE" w:eastAsia="en-US"/>
        </w:rPr>
        <w:t>Selditz</w:t>
      </w:r>
      <w:proofErr w:type="spellEnd"/>
      <w:r w:rsidRPr="001E6EFC">
        <w:rPr>
          <w:rFonts w:ascii="Arial" w:eastAsia="Arial Unicode MS" w:hAnsi="Arial" w:cs="Arial"/>
          <w:color w:val="000000"/>
          <w:kern w:val="1"/>
          <w:sz w:val="28"/>
          <w:szCs w:val="28"/>
          <w:lang w:val="de-DE" w:eastAsia="en-US"/>
        </w:rPr>
        <w:t xml:space="preserve">, Klara Flieder, Thomas </w:t>
      </w:r>
      <w:proofErr w:type="spellStart"/>
      <w:r w:rsidRPr="001E6EFC">
        <w:rPr>
          <w:rFonts w:ascii="Arial" w:eastAsia="Arial Unicode MS" w:hAnsi="Arial" w:cs="Arial"/>
          <w:color w:val="000000"/>
          <w:kern w:val="1"/>
          <w:sz w:val="28"/>
          <w:szCs w:val="28"/>
          <w:lang w:val="de-DE" w:eastAsia="en-US"/>
        </w:rPr>
        <w:t>Riebl</w:t>
      </w:r>
      <w:proofErr w:type="spellEnd"/>
      <w:r w:rsidRPr="001E6EFC">
        <w:rPr>
          <w:rFonts w:ascii="Arial" w:eastAsia="Arial Unicode MS" w:hAnsi="Arial" w:cs="Arial"/>
          <w:color w:val="000000"/>
          <w:kern w:val="1"/>
          <w:sz w:val="28"/>
          <w:szCs w:val="28"/>
          <w:lang w:val="de-DE" w:eastAsia="en-US"/>
        </w:rPr>
        <w:t xml:space="preserve">, Ulf Schneider, Vesna Stankovic, Stephan Picard, Patrick </w:t>
      </w:r>
      <w:proofErr w:type="spellStart"/>
      <w:r w:rsidRPr="001E6EFC">
        <w:rPr>
          <w:rFonts w:ascii="Arial" w:eastAsia="Arial Unicode MS" w:hAnsi="Arial" w:cs="Arial"/>
          <w:color w:val="000000"/>
          <w:kern w:val="1"/>
          <w:sz w:val="28"/>
          <w:szCs w:val="28"/>
          <w:lang w:val="de-DE" w:eastAsia="en-US"/>
        </w:rPr>
        <w:t>Demenga</w:t>
      </w:r>
      <w:proofErr w:type="spellEnd"/>
      <w:r w:rsidRPr="001E6EFC">
        <w:rPr>
          <w:rFonts w:ascii="Arial" w:eastAsia="Arial Unicode MS" w:hAnsi="Arial" w:cs="Arial"/>
          <w:color w:val="000000"/>
          <w:kern w:val="1"/>
          <w:sz w:val="28"/>
          <w:szCs w:val="28"/>
          <w:lang w:val="de-DE" w:eastAsia="en-US"/>
        </w:rPr>
        <w:t xml:space="preserve">, Gustav </w:t>
      </w:r>
      <w:proofErr w:type="spellStart"/>
      <w:r w:rsidRPr="001E6EFC">
        <w:rPr>
          <w:rFonts w:ascii="Arial" w:eastAsia="Arial Unicode MS" w:hAnsi="Arial" w:cs="Arial"/>
          <w:color w:val="000000"/>
          <w:kern w:val="1"/>
          <w:sz w:val="28"/>
          <w:szCs w:val="28"/>
          <w:lang w:val="de-DE" w:eastAsia="en-US"/>
        </w:rPr>
        <w:t>Rivinius</w:t>
      </w:r>
      <w:proofErr w:type="spellEnd"/>
      <w:r w:rsidRPr="001E6EFC">
        <w:rPr>
          <w:rFonts w:ascii="Arial" w:eastAsia="Arial Unicode MS" w:hAnsi="Arial" w:cs="Arial"/>
          <w:color w:val="000000"/>
          <w:kern w:val="1"/>
          <w:sz w:val="28"/>
          <w:szCs w:val="28"/>
          <w:lang w:val="de-DE" w:eastAsia="en-US"/>
        </w:rPr>
        <w:t xml:space="preserve">, Dany Bonvin, Esther Hoppe, Christophe </w:t>
      </w:r>
      <w:proofErr w:type="spellStart"/>
      <w:r w:rsidRPr="001E6EFC">
        <w:rPr>
          <w:rFonts w:ascii="Arial" w:eastAsia="Arial Unicode MS" w:hAnsi="Arial" w:cs="Arial"/>
          <w:color w:val="000000"/>
          <w:kern w:val="1"/>
          <w:sz w:val="28"/>
          <w:szCs w:val="28"/>
          <w:lang w:val="de-DE" w:eastAsia="en-US"/>
        </w:rPr>
        <w:t>Pantillon</w:t>
      </w:r>
      <w:proofErr w:type="spellEnd"/>
      <w:r w:rsidRPr="001E6EFC">
        <w:rPr>
          <w:rFonts w:ascii="Arial" w:eastAsia="Arial Unicode MS" w:hAnsi="Arial" w:cs="Arial"/>
          <w:color w:val="000000"/>
          <w:kern w:val="1"/>
          <w:sz w:val="28"/>
          <w:szCs w:val="28"/>
          <w:lang w:val="de-DE" w:eastAsia="en-US"/>
        </w:rPr>
        <w:t xml:space="preserve">, Marta </w:t>
      </w:r>
      <w:proofErr w:type="spellStart"/>
      <w:r w:rsidRPr="001E6EFC">
        <w:rPr>
          <w:rFonts w:ascii="Arial" w:eastAsia="Arial Unicode MS" w:hAnsi="Arial" w:cs="Arial"/>
          <w:color w:val="000000"/>
          <w:kern w:val="1"/>
          <w:sz w:val="28"/>
          <w:szCs w:val="28"/>
          <w:lang w:val="de-DE" w:eastAsia="en-US"/>
        </w:rPr>
        <w:t>Sudraba</w:t>
      </w:r>
      <w:proofErr w:type="spellEnd"/>
      <w:r w:rsidRPr="001E6EFC">
        <w:rPr>
          <w:rFonts w:ascii="Arial" w:eastAsia="Arial Unicode MS" w:hAnsi="Arial" w:cs="Arial"/>
          <w:color w:val="000000"/>
          <w:kern w:val="1"/>
          <w:sz w:val="28"/>
          <w:szCs w:val="28"/>
          <w:lang w:val="de-DE" w:eastAsia="en-US"/>
        </w:rPr>
        <w:t>, Mitglieder der Wiener Philharmoniker.</w:t>
      </w:r>
      <w:r w:rsidRPr="001E6EFC">
        <w:rPr>
          <w:rFonts w:ascii="Arial" w:eastAsia="Arial Unicode MS" w:hAnsi="Arial" w:cs="Arial"/>
          <w:color w:val="000000"/>
          <w:kern w:val="1"/>
          <w:sz w:val="28"/>
          <w:szCs w:val="28"/>
          <w:lang w:val="de-DE" w:eastAsia="en-US"/>
        </w:rPr>
        <w:br/>
        <w:t xml:space="preserve">Als Solistin trat sie u.a. bei der Salzburger Mozartwoche und unter Stefan </w:t>
      </w:r>
      <w:proofErr w:type="spellStart"/>
      <w:r w:rsidRPr="001E6EFC">
        <w:rPr>
          <w:rFonts w:ascii="Arial" w:eastAsia="Arial Unicode MS" w:hAnsi="Arial" w:cs="Arial"/>
          <w:color w:val="000000"/>
          <w:kern w:val="1"/>
          <w:sz w:val="28"/>
          <w:szCs w:val="28"/>
          <w:lang w:val="de-DE" w:eastAsia="en-US"/>
        </w:rPr>
        <w:t>Sanderling</w:t>
      </w:r>
      <w:proofErr w:type="spellEnd"/>
      <w:r w:rsidRPr="001E6EFC">
        <w:rPr>
          <w:rFonts w:ascii="Arial" w:eastAsia="Arial Unicode MS" w:hAnsi="Arial" w:cs="Arial"/>
          <w:color w:val="000000"/>
          <w:kern w:val="1"/>
          <w:sz w:val="28"/>
          <w:szCs w:val="28"/>
          <w:lang w:val="de-DE" w:eastAsia="en-US"/>
        </w:rPr>
        <w:t xml:space="preserve"> mit dem RSO Wien auf. Sie konzertierte in fast allen Ländern Europas und in den USA. 2004 gab sie ihr Debut im Wiener </w:t>
      </w:r>
      <w:r w:rsidRPr="001E6EFC">
        <w:rPr>
          <w:rFonts w:ascii="Arial" w:eastAsia="Arial Unicode MS" w:hAnsi="Arial" w:cs="Arial"/>
          <w:color w:val="000000"/>
          <w:kern w:val="1"/>
          <w:sz w:val="28"/>
          <w:szCs w:val="28"/>
          <w:lang w:val="de-DE" w:eastAsia="en-US"/>
        </w:rPr>
        <w:lastRenderedPageBreak/>
        <w:t>Konzerthaus.</w:t>
      </w:r>
      <w:r w:rsidRPr="001E6EFC">
        <w:rPr>
          <w:rFonts w:ascii="Arial" w:eastAsia="Arial Unicode MS" w:hAnsi="Arial" w:cs="Arial"/>
          <w:color w:val="000000"/>
          <w:kern w:val="1"/>
          <w:sz w:val="28"/>
          <w:szCs w:val="28"/>
          <w:lang w:val="de-DE" w:eastAsia="en-US"/>
        </w:rPr>
        <w:br/>
        <w:t xml:space="preserve">Seit 2001 lehrt </w:t>
      </w:r>
      <w:proofErr w:type="spellStart"/>
      <w:r w:rsidRPr="001E6EFC">
        <w:rPr>
          <w:rFonts w:ascii="Arial" w:eastAsia="Arial Unicode MS" w:hAnsi="Arial" w:cs="Arial"/>
          <w:color w:val="000000"/>
          <w:kern w:val="1"/>
          <w:sz w:val="28"/>
          <w:szCs w:val="28"/>
          <w:lang w:val="de-DE" w:eastAsia="en-US"/>
        </w:rPr>
        <w:t>Tzinlikova</w:t>
      </w:r>
      <w:proofErr w:type="spellEnd"/>
      <w:r w:rsidRPr="001E6EFC">
        <w:rPr>
          <w:rFonts w:ascii="Arial" w:eastAsia="Arial Unicode MS" w:hAnsi="Arial" w:cs="Arial"/>
          <w:color w:val="000000"/>
          <w:kern w:val="1"/>
          <w:sz w:val="28"/>
          <w:szCs w:val="28"/>
          <w:lang w:val="de-DE" w:eastAsia="en-US"/>
        </w:rPr>
        <w:t xml:space="preserve"> an der Universität Mozarteum, </w:t>
      </w:r>
      <w:proofErr w:type="spellStart"/>
      <w:r w:rsidRPr="001E6EFC">
        <w:rPr>
          <w:rFonts w:ascii="Arial" w:eastAsia="Arial Unicode MS" w:hAnsi="Arial" w:cs="Arial"/>
          <w:color w:val="000000"/>
          <w:kern w:val="1"/>
          <w:sz w:val="28"/>
          <w:szCs w:val="28"/>
          <w:lang w:val="de-DE" w:eastAsia="en-US"/>
        </w:rPr>
        <w:t>seit</w:t>
      </w:r>
      <w:proofErr w:type="spellEnd"/>
      <w:r w:rsidRPr="001E6EFC">
        <w:rPr>
          <w:rFonts w:ascii="Arial" w:eastAsia="Arial Unicode MS" w:hAnsi="Arial" w:cs="Arial"/>
          <w:color w:val="000000"/>
          <w:kern w:val="1"/>
          <w:sz w:val="28"/>
          <w:szCs w:val="28"/>
          <w:lang w:val="de-DE" w:eastAsia="en-US"/>
        </w:rPr>
        <w:t xml:space="preserve"> ihrer Habilitation 2019 leitet sie eine Klasse für Klavierkammermusik ebendort.</w:t>
      </w:r>
    </w:p>
    <w:p w14:paraId="573331AC" w14:textId="2455A61D" w:rsidR="003B1E6C" w:rsidRPr="001E6EFC" w:rsidRDefault="003B1E6C" w:rsidP="001E6EFC">
      <w:pPr>
        <w:spacing w:line="360" w:lineRule="auto"/>
        <w:rPr>
          <w:rFonts w:ascii="Arial" w:eastAsia="Arial Unicode MS" w:hAnsi="Arial" w:cs="Arial"/>
          <w:color w:val="000000"/>
          <w:kern w:val="1"/>
          <w:sz w:val="28"/>
          <w:szCs w:val="28"/>
          <w:lang w:val="de-DE" w:eastAsia="en-US"/>
        </w:rPr>
      </w:pPr>
    </w:p>
    <w:p w14:paraId="56F46911" w14:textId="77777777" w:rsidR="003B1E6C" w:rsidRPr="001E6EFC" w:rsidRDefault="003B1E6C" w:rsidP="001E6EFC">
      <w:pPr>
        <w:pStyle w:val="font8"/>
        <w:spacing w:before="0" w:beforeAutospacing="0" w:after="0" w:afterAutospacing="0" w:line="360" w:lineRule="auto"/>
        <w:jc w:val="both"/>
        <w:textAlignment w:val="baseline"/>
        <w:rPr>
          <w:rFonts w:ascii="Arial" w:eastAsia="Arial Unicode MS" w:hAnsi="Arial" w:cs="Arial"/>
          <w:color w:val="000000"/>
          <w:kern w:val="1"/>
          <w:sz w:val="28"/>
          <w:szCs w:val="28"/>
          <w:lang w:val="de-DE" w:eastAsia="en-US"/>
        </w:rPr>
      </w:pPr>
      <w:r w:rsidRPr="001E6EFC">
        <w:rPr>
          <w:rFonts w:ascii="Arial" w:eastAsia="Arial Unicode MS" w:hAnsi="Arial" w:cs="Arial"/>
          <w:color w:val="000000"/>
          <w:kern w:val="1"/>
          <w:sz w:val="28"/>
          <w:szCs w:val="28"/>
          <w:lang w:val="de-DE" w:eastAsia="en-US"/>
        </w:rPr>
        <w:t xml:space="preserve">Die Sopranistin </w:t>
      </w:r>
      <w:r w:rsidRPr="001E6EFC">
        <w:rPr>
          <w:rFonts w:ascii="Arial" w:eastAsia="Arial Unicode MS" w:hAnsi="Arial" w:cs="Arial"/>
          <w:b/>
          <w:bCs/>
          <w:color w:val="000000"/>
          <w:kern w:val="1"/>
          <w:sz w:val="28"/>
          <w:szCs w:val="28"/>
          <w:lang w:val="de-DE" w:eastAsia="en-US"/>
        </w:rPr>
        <w:t xml:space="preserve">Domenica </w:t>
      </w:r>
      <w:proofErr w:type="spellStart"/>
      <w:r w:rsidRPr="001E6EFC">
        <w:rPr>
          <w:rFonts w:ascii="Arial" w:eastAsia="Arial Unicode MS" w:hAnsi="Arial" w:cs="Arial"/>
          <w:b/>
          <w:bCs/>
          <w:color w:val="000000"/>
          <w:kern w:val="1"/>
          <w:sz w:val="28"/>
          <w:szCs w:val="28"/>
          <w:lang w:val="de-DE" w:eastAsia="en-US"/>
        </w:rPr>
        <w:t>Radlmaier</w:t>
      </w:r>
      <w:proofErr w:type="spellEnd"/>
      <w:r w:rsidRPr="001E6EFC">
        <w:rPr>
          <w:rFonts w:ascii="Arial" w:eastAsia="Arial Unicode MS" w:hAnsi="Arial" w:cs="Arial"/>
          <w:color w:val="000000"/>
          <w:kern w:val="1"/>
          <w:sz w:val="28"/>
          <w:szCs w:val="28"/>
          <w:lang w:val="de-DE" w:eastAsia="en-US"/>
        </w:rPr>
        <w:t xml:space="preserve"> ist in den verschiedensten künstlerischen Bereichen professionell tätig, die sich von Moderation über Schauspiel und Musical bis hin zu kabarettistischen Konzerten erstrecken. Ihre größte Leidenschaft liegt jedoch ihrem Studium entsprechend nach wie vor in der klassischen Musik.</w:t>
      </w:r>
    </w:p>
    <w:p w14:paraId="796F9B92" w14:textId="77777777" w:rsidR="003B1E6C" w:rsidRPr="001E6EFC" w:rsidRDefault="003B1E6C" w:rsidP="001E6EFC">
      <w:pPr>
        <w:pStyle w:val="font8"/>
        <w:spacing w:before="0" w:beforeAutospacing="0" w:after="0" w:afterAutospacing="0" w:line="360" w:lineRule="auto"/>
        <w:jc w:val="both"/>
        <w:textAlignment w:val="baseline"/>
        <w:rPr>
          <w:rFonts w:ascii="Arial" w:eastAsia="Arial Unicode MS" w:hAnsi="Arial" w:cs="Arial"/>
          <w:color w:val="000000"/>
          <w:kern w:val="1"/>
          <w:sz w:val="28"/>
          <w:szCs w:val="28"/>
          <w:lang w:val="de-DE" w:eastAsia="en-US"/>
        </w:rPr>
      </w:pPr>
      <w:r w:rsidRPr="001E6EFC">
        <w:rPr>
          <w:rFonts w:ascii="Arial" w:eastAsia="Arial Unicode MS" w:hAnsi="Arial" w:cs="Arial"/>
          <w:color w:val="000000"/>
          <w:kern w:val="1"/>
          <w:sz w:val="28"/>
          <w:szCs w:val="28"/>
          <w:lang w:val="de-DE" w:eastAsia="en-US"/>
        </w:rPr>
        <w:t xml:space="preserve">Im Sommer 2021 wird Domenica </w:t>
      </w:r>
      <w:proofErr w:type="spellStart"/>
      <w:r w:rsidRPr="001E6EFC">
        <w:rPr>
          <w:rFonts w:ascii="Arial" w:eastAsia="Arial Unicode MS" w:hAnsi="Arial" w:cs="Arial"/>
          <w:color w:val="000000"/>
          <w:kern w:val="1"/>
          <w:sz w:val="28"/>
          <w:szCs w:val="28"/>
          <w:lang w:val="de-DE" w:eastAsia="en-US"/>
        </w:rPr>
        <w:t>Radlmaier</w:t>
      </w:r>
      <w:proofErr w:type="spellEnd"/>
      <w:r w:rsidRPr="001E6EFC">
        <w:rPr>
          <w:rFonts w:ascii="Arial" w:eastAsia="Arial Unicode MS" w:hAnsi="Arial" w:cs="Arial"/>
          <w:color w:val="000000"/>
          <w:kern w:val="1"/>
          <w:sz w:val="28"/>
          <w:szCs w:val="28"/>
          <w:lang w:val="de-DE" w:eastAsia="en-US"/>
        </w:rPr>
        <w:t xml:space="preserve"> erstmals als Rosalinde in einer Produktion von „Die Fledermaus“ bei den Schlossfestspielen Ettlingen zu sehen sein.</w:t>
      </w:r>
    </w:p>
    <w:p w14:paraId="49B02D8B" w14:textId="77777777" w:rsidR="003B1E6C" w:rsidRPr="001E6EFC" w:rsidRDefault="003B1E6C" w:rsidP="001E6EFC">
      <w:pPr>
        <w:pStyle w:val="font8"/>
        <w:spacing w:before="0" w:beforeAutospacing="0" w:after="0" w:afterAutospacing="0" w:line="360" w:lineRule="auto"/>
        <w:jc w:val="both"/>
        <w:textAlignment w:val="baseline"/>
        <w:rPr>
          <w:rFonts w:ascii="Arial" w:eastAsia="Arial Unicode MS" w:hAnsi="Arial" w:cs="Arial"/>
          <w:color w:val="000000"/>
          <w:kern w:val="1"/>
          <w:sz w:val="28"/>
          <w:szCs w:val="28"/>
          <w:lang w:val="de-DE" w:eastAsia="en-US"/>
        </w:rPr>
      </w:pPr>
      <w:r w:rsidRPr="001E6EFC">
        <w:rPr>
          <w:rFonts w:ascii="Arial" w:eastAsia="Arial Unicode MS" w:hAnsi="Arial" w:cs="Arial"/>
          <w:color w:val="000000"/>
          <w:kern w:val="1"/>
          <w:sz w:val="28"/>
          <w:szCs w:val="28"/>
          <w:lang w:val="de-DE" w:eastAsia="en-US"/>
        </w:rPr>
        <w:t>Beim traditionellen Neujahrskonzert 2020 im Salzburger Landestheater konnte sie zwei ihrer Talente verbinden und war nicht nur Solistin, sondern führte auch mit ihrer Moderation durch das Konzert. Auch 2021 wird sie diese Aufgaben übernehmen.</w:t>
      </w:r>
    </w:p>
    <w:p w14:paraId="06D010EE" w14:textId="77777777" w:rsidR="003B1E6C" w:rsidRPr="001E6EFC" w:rsidRDefault="003B1E6C" w:rsidP="001E6EFC">
      <w:pPr>
        <w:pStyle w:val="font8"/>
        <w:spacing w:before="0" w:beforeAutospacing="0" w:after="0" w:afterAutospacing="0" w:line="360" w:lineRule="auto"/>
        <w:jc w:val="both"/>
        <w:textAlignment w:val="baseline"/>
        <w:rPr>
          <w:rFonts w:ascii="Arial" w:eastAsia="Arial Unicode MS" w:hAnsi="Arial" w:cs="Arial"/>
          <w:color w:val="000000"/>
          <w:kern w:val="1"/>
          <w:sz w:val="28"/>
          <w:szCs w:val="28"/>
          <w:lang w:val="de-DE" w:eastAsia="en-US"/>
        </w:rPr>
      </w:pPr>
      <w:r w:rsidRPr="001E6EFC">
        <w:rPr>
          <w:rFonts w:ascii="Arial" w:eastAsia="Arial Unicode MS" w:hAnsi="Arial" w:cs="Arial"/>
          <w:color w:val="000000"/>
          <w:kern w:val="1"/>
          <w:sz w:val="28"/>
          <w:szCs w:val="28"/>
          <w:lang w:val="de-DE" w:eastAsia="en-US"/>
        </w:rPr>
        <w:t xml:space="preserve">Ein persönliches Highlight war für sie ihr Mitwirken bei der Konzertreihe „Herbsttöne“, bei der sie „Hirt auf dem Felsen“ und „Auf dem Strom“ von Schubert singen durfte, unter anderem mit Radovan </w:t>
      </w:r>
      <w:proofErr w:type="spellStart"/>
      <w:r w:rsidRPr="001E6EFC">
        <w:rPr>
          <w:rFonts w:ascii="Arial" w:eastAsia="Arial Unicode MS" w:hAnsi="Arial" w:cs="Arial"/>
          <w:color w:val="000000"/>
          <w:kern w:val="1"/>
          <w:sz w:val="28"/>
          <w:szCs w:val="28"/>
          <w:lang w:val="de-DE" w:eastAsia="en-US"/>
        </w:rPr>
        <w:t>Vladkovic</w:t>
      </w:r>
      <w:proofErr w:type="spellEnd"/>
      <w:r w:rsidRPr="001E6EFC">
        <w:rPr>
          <w:rFonts w:ascii="Arial" w:eastAsia="Arial Unicode MS" w:hAnsi="Arial" w:cs="Arial"/>
          <w:color w:val="000000"/>
          <w:kern w:val="1"/>
          <w:sz w:val="28"/>
          <w:szCs w:val="28"/>
          <w:lang w:val="de-DE" w:eastAsia="en-US"/>
        </w:rPr>
        <w:t>, Horn.</w:t>
      </w:r>
    </w:p>
    <w:p w14:paraId="77262F5B" w14:textId="77777777" w:rsidR="003B1E6C" w:rsidRPr="001E6EFC" w:rsidRDefault="003B1E6C" w:rsidP="001E6EFC">
      <w:pPr>
        <w:pStyle w:val="font8"/>
        <w:spacing w:before="0" w:beforeAutospacing="0" w:after="0" w:afterAutospacing="0" w:line="360" w:lineRule="auto"/>
        <w:jc w:val="both"/>
        <w:textAlignment w:val="baseline"/>
        <w:rPr>
          <w:rFonts w:ascii="Arial" w:eastAsia="Arial Unicode MS" w:hAnsi="Arial" w:cs="Arial"/>
          <w:color w:val="000000"/>
          <w:kern w:val="1"/>
          <w:sz w:val="28"/>
          <w:szCs w:val="28"/>
          <w:lang w:val="de-DE" w:eastAsia="en-US"/>
        </w:rPr>
      </w:pPr>
      <w:r w:rsidRPr="001E6EFC">
        <w:rPr>
          <w:rFonts w:ascii="Arial" w:eastAsia="Arial Unicode MS" w:hAnsi="Arial" w:cs="Arial"/>
          <w:color w:val="000000"/>
          <w:kern w:val="1"/>
          <w:sz w:val="28"/>
          <w:szCs w:val="28"/>
          <w:lang w:val="de-DE" w:eastAsia="en-US"/>
        </w:rPr>
        <w:t xml:space="preserve">Im Sommer 2018 sang sie beim Opernfestival in Zamora, Spanien, die Monolog-Oper „Die </w:t>
      </w:r>
      <w:proofErr w:type="spellStart"/>
      <w:r w:rsidRPr="001E6EFC">
        <w:rPr>
          <w:rFonts w:ascii="Arial" w:eastAsia="Arial Unicode MS" w:hAnsi="Arial" w:cs="Arial"/>
          <w:color w:val="000000"/>
          <w:kern w:val="1"/>
          <w:sz w:val="28"/>
          <w:szCs w:val="28"/>
          <w:lang w:val="de-DE" w:eastAsia="en-US"/>
        </w:rPr>
        <w:t>Lutherin</w:t>
      </w:r>
      <w:proofErr w:type="spellEnd"/>
      <w:r w:rsidRPr="001E6EFC">
        <w:rPr>
          <w:rFonts w:ascii="Arial" w:eastAsia="Arial Unicode MS" w:hAnsi="Arial" w:cs="Arial"/>
          <w:color w:val="000000"/>
          <w:kern w:val="1"/>
          <w:sz w:val="28"/>
          <w:szCs w:val="28"/>
          <w:lang w:val="de-DE" w:eastAsia="en-US"/>
        </w:rPr>
        <w:t xml:space="preserve">” von Agustin </w:t>
      </w:r>
      <w:proofErr w:type="spellStart"/>
      <w:r w:rsidRPr="001E6EFC">
        <w:rPr>
          <w:rFonts w:ascii="Arial" w:eastAsia="Arial Unicode MS" w:hAnsi="Arial" w:cs="Arial"/>
          <w:color w:val="000000"/>
          <w:kern w:val="1"/>
          <w:sz w:val="28"/>
          <w:szCs w:val="28"/>
          <w:lang w:val="de-DE" w:eastAsia="en-US"/>
        </w:rPr>
        <w:t>Castilla-Ávila</w:t>
      </w:r>
      <w:proofErr w:type="spellEnd"/>
      <w:r w:rsidRPr="001E6EFC">
        <w:rPr>
          <w:rFonts w:ascii="Arial" w:eastAsia="Arial Unicode MS" w:hAnsi="Arial" w:cs="Arial"/>
          <w:color w:val="000000"/>
          <w:kern w:val="1"/>
          <w:sz w:val="28"/>
          <w:szCs w:val="28"/>
          <w:lang w:val="de-DE" w:eastAsia="en-US"/>
        </w:rPr>
        <w:t xml:space="preserve"> und gab im selben Jahr ihr Schauspieldebüt als Marie in „Der thermale Widerstand” von Ferdinand Schmalz.</w:t>
      </w:r>
    </w:p>
    <w:p w14:paraId="0EF3BF68" w14:textId="3802AA4F" w:rsidR="003B1E6C" w:rsidRPr="001E6EFC" w:rsidRDefault="003B1E6C" w:rsidP="001E6EFC">
      <w:pPr>
        <w:pStyle w:val="font8"/>
        <w:spacing w:before="0" w:beforeAutospacing="0" w:after="0" w:afterAutospacing="0" w:line="360" w:lineRule="auto"/>
        <w:jc w:val="both"/>
        <w:textAlignment w:val="baseline"/>
        <w:rPr>
          <w:rFonts w:ascii="Arial" w:eastAsia="Arial Unicode MS" w:hAnsi="Arial" w:cs="Arial"/>
          <w:color w:val="000000"/>
          <w:kern w:val="1"/>
          <w:sz w:val="28"/>
          <w:szCs w:val="28"/>
          <w:lang w:val="de-DE" w:eastAsia="en-US"/>
        </w:rPr>
      </w:pPr>
      <w:r w:rsidRPr="001E6EFC">
        <w:rPr>
          <w:rFonts w:ascii="Arial" w:eastAsia="Arial Unicode MS" w:hAnsi="Arial" w:cs="Arial"/>
          <w:color w:val="000000"/>
          <w:kern w:val="1"/>
          <w:sz w:val="28"/>
          <w:szCs w:val="28"/>
          <w:lang w:val="de-DE" w:eastAsia="en-US"/>
        </w:rPr>
        <w:t xml:space="preserve">Domenica </w:t>
      </w:r>
      <w:proofErr w:type="spellStart"/>
      <w:r w:rsidRPr="001E6EFC">
        <w:rPr>
          <w:rFonts w:ascii="Arial" w:eastAsia="Arial Unicode MS" w:hAnsi="Arial" w:cs="Arial"/>
          <w:color w:val="000000"/>
          <w:kern w:val="1"/>
          <w:sz w:val="28"/>
          <w:szCs w:val="28"/>
          <w:lang w:val="de-DE" w:eastAsia="en-US"/>
        </w:rPr>
        <w:t>Radlmaier</w:t>
      </w:r>
      <w:proofErr w:type="spellEnd"/>
      <w:r w:rsidRPr="001E6EFC">
        <w:rPr>
          <w:rFonts w:ascii="Arial" w:eastAsia="Arial Unicode MS" w:hAnsi="Arial" w:cs="Arial"/>
          <w:color w:val="000000"/>
          <w:kern w:val="1"/>
          <w:sz w:val="28"/>
          <w:szCs w:val="28"/>
          <w:lang w:val="de-DE" w:eastAsia="en-US"/>
        </w:rPr>
        <w:t xml:space="preserve"> studierte an der Universität Mozarteum Salzburg Konzertfach Gesang und absolvierte ihr Bachelorstudium mit Auszeichnung bei Prof Andreas </w:t>
      </w:r>
      <w:proofErr w:type="spellStart"/>
      <w:r w:rsidRPr="001E6EFC">
        <w:rPr>
          <w:rFonts w:ascii="Arial" w:eastAsia="Arial Unicode MS" w:hAnsi="Arial" w:cs="Arial"/>
          <w:color w:val="000000"/>
          <w:kern w:val="1"/>
          <w:sz w:val="28"/>
          <w:szCs w:val="28"/>
          <w:lang w:val="de-DE" w:eastAsia="en-US"/>
        </w:rPr>
        <w:t>Macco</w:t>
      </w:r>
      <w:proofErr w:type="spellEnd"/>
      <w:r w:rsidRPr="001E6EFC">
        <w:rPr>
          <w:rFonts w:ascii="Arial" w:eastAsia="Arial Unicode MS" w:hAnsi="Arial" w:cs="Arial"/>
          <w:color w:val="000000"/>
          <w:kern w:val="1"/>
          <w:sz w:val="28"/>
          <w:szCs w:val="28"/>
          <w:lang w:val="de-DE" w:eastAsia="en-US"/>
        </w:rPr>
        <w:t xml:space="preserve"> und schloss 2019 ihr Masterstudium bei Prof. KS </w:t>
      </w:r>
      <w:proofErr w:type="spellStart"/>
      <w:r w:rsidRPr="001E6EFC">
        <w:rPr>
          <w:rFonts w:ascii="Arial" w:eastAsia="Arial Unicode MS" w:hAnsi="Arial" w:cs="Arial"/>
          <w:color w:val="000000"/>
          <w:kern w:val="1"/>
          <w:sz w:val="28"/>
          <w:szCs w:val="28"/>
          <w:lang w:val="de-DE" w:eastAsia="en-US"/>
        </w:rPr>
        <w:t>Ildikó</w:t>
      </w:r>
      <w:proofErr w:type="spellEnd"/>
      <w:r w:rsidRPr="001E6EFC">
        <w:rPr>
          <w:rFonts w:ascii="Arial" w:eastAsia="Arial Unicode MS" w:hAnsi="Arial" w:cs="Arial"/>
          <w:color w:val="000000"/>
          <w:kern w:val="1"/>
          <w:sz w:val="28"/>
          <w:szCs w:val="28"/>
          <w:lang w:val="de-DE" w:eastAsia="en-US"/>
        </w:rPr>
        <w:t xml:space="preserve"> Raimondi, ebenfalls mit Bestnote ab.</w:t>
      </w:r>
    </w:p>
    <w:p w14:paraId="594C7502" w14:textId="6531C589" w:rsidR="003B1E6C" w:rsidRPr="001E6EFC" w:rsidRDefault="003B1E6C" w:rsidP="001E6EFC">
      <w:pPr>
        <w:pStyle w:val="font8"/>
        <w:spacing w:before="0" w:beforeAutospacing="0" w:after="0" w:afterAutospacing="0" w:line="360" w:lineRule="auto"/>
        <w:jc w:val="both"/>
        <w:textAlignment w:val="baseline"/>
        <w:rPr>
          <w:rFonts w:ascii="Arial" w:eastAsia="Arial Unicode MS" w:hAnsi="Arial" w:cs="Arial"/>
          <w:color w:val="000000"/>
          <w:kern w:val="1"/>
          <w:sz w:val="28"/>
          <w:szCs w:val="28"/>
          <w:lang w:val="de-DE" w:eastAsia="en-US"/>
        </w:rPr>
      </w:pPr>
    </w:p>
    <w:p w14:paraId="02D6FC60" w14:textId="77777777" w:rsidR="003B1E6C" w:rsidRPr="001E6EFC" w:rsidRDefault="003B1E6C" w:rsidP="001E6EFC">
      <w:pPr>
        <w:pStyle w:val="StandardWeb"/>
        <w:spacing w:before="0" w:beforeAutospacing="0" w:after="0" w:afterAutospacing="0" w:line="360" w:lineRule="auto"/>
        <w:jc w:val="both"/>
        <w:rPr>
          <w:rFonts w:ascii="Arial" w:eastAsia="Arial Unicode MS" w:hAnsi="Arial" w:cs="Arial"/>
          <w:color w:val="000000"/>
          <w:kern w:val="1"/>
          <w:sz w:val="28"/>
          <w:szCs w:val="28"/>
          <w:lang w:val="de-DE" w:eastAsia="en-US"/>
        </w:rPr>
      </w:pPr>
      <w:r w:rsidRPr="001E6EFC">
        <w:rPr>
          <w:rFonts w:ascii="Arial" w:eastAsia="Arial Unicode MS" w:hAnsi="Arial" w:cs="Arial"/>
          <w:color w:val="000000"/>
          <w:kern w:val="1"/>
          <w:sz w:val="28"/>
          <w:szCs w:val="28"/>
          <w:lang w:val="de-DE" w:eastAsia="en-US"/>
        </w:rPr>
        <w:lastRenderedPageBreak/>
        <w:t>Seit der Gründung im Jahr 2002 hat sich die </w:t>
      </w:r>
      <w:r w:rsidRPr="001E6EFC">
        <w:rPr>
          <w:rFonts w:ascii="Arial" w:eastAsia="Arial Unicode MS" w:hAnsi="Arial" w:cs="Arial"/>
          <w:b/>
          <w:bCs/>
          <w:color w:val="000000"/>
          <w:kern w:val="1"/>
          <w:sz w:val="28"/>
          <w:szCs w:val="28"/>
          <w:lang w:val="de-DE" w:eastAsia="en-US"/>
        </w:rPr>
        <w:t xml:space="preserve">Sinfonietta da </w:t>
      </w:r>
      <w:proofErr w:type="spellStart"/>
      <w:r w:rsidRPr="001E6EFC">
        <w:rPr>
          <w:rFonts w:ascii="Arial" w:eastAsia="Arial Unicode MS" w:hAnsi="Arial" w:cs="Arial"/>
          <w:b/>
          <w:bCs/>
          <w:color w:val="000000"/>
          <w:kern w:val="1"/>
          <w:sz w:val="28"/>
          <w:szCs w:val="28"/>
          <w:lang w:val="de-DE" w:eastAsia="en-US"/>
        </w:rPr>
        <w:t>Camera</w:t>
      </w:r>
      <w:proofErr w:type="spellEnd"/>
      <w:r w:rsidRPr="001E6EFC">
        <w:rPr>
          <w:rFonts w:ascii="Arial" w:eastAsia="Arial Unicode MS" w:hAnsi="Arial" w:cs="Arial"/>
          <w:color w:val="000000"/>
          <w:kern w:val="1"/>
          <w:sz w:val="28"/>
          <w:szCs w:val="28"/>
          <w:lang w:val="de-DE" w:eastAsia="en-US"/>
        </w:rPr>
        <w:t xml:space="preserve"> Salzburg unter ihrem Leiter </w:t>
      </w:r>
      <w:r w:rsidRPr="001E6EFC">
        <w:rPr>
          <w:rFonts w:ascii="Arial" w:eastAsia="Arial Unicode MS" w:hAnsi="Arial" w:cs="Arial"/>
          <w:b/>
          <w:bCs/>
          <w:color w:val="000000"/>
          <w:kern w:val="1"/>
          <w:sz w:val="28"/>
          <w:szCs w:val="28"/>
          <w:lang w:val="de-DE" w:eastAsia="en-US"/>
        </w:rPr>
        <w:t xml:space="preserve">Peter </w:t>
      </w:r>
      <w:proofErr w:type="spellStart"/>
      <w:r w:rsidRPr="001E6EFC">
        <w:rPr>
          <w:rFonts w:ascii="Arial" w:eastAsia="Arial Unicode MS" w:hAnsi="Arial" w:cs="Arial"/>
          <w:b/>
          <w:bCs/>
          <w:color w:val="000000"/>
          <w:kern w:val="1"/>
          <w:sz w:val="28"/>
          <w:szCs w:val="28"/>
          <w:lang w:val="de-DE" w:eastAsia="en-US"/>
        </w:rPr>
        <w:t>WesenAuer</w:t>
      </w:r>
      <w:proofErr w:type="spellEnd"/>
      <w:r w:rsidRPr="001E6EFC">
        <w:rPr>
          <w:rFonts w:ascii="Arial" w:eastAsia="Arial Unicode MS" w:hAnsi="Arial" w:cs="Arial"/>
          <w:color w:val="000000"/>
          <w:kern w:val="1"/>
          <w:sz w:val="28"/>
          <w:szCs w:val="28"/>
          <w:lang w:val="de-DE" w:eastAsia="en-US"/>
        </w:rPr>
        <w:t xml:space="preserve"> zu einem der profiliertesten Ensembles Österreichs entwickelt. "Brillant", "mitreißende Umsetzung der Musik", stilgerechte Aufführungspraxis", "ein Orchester </w:t>
      </w:r>
      <w:proofErr w:type="gramStart"/>
      <w:r w:rsidRPr="001E6EFC">
        <w:rPr>
          <w:rFonts w:ascii="Arial" w:eastAsia="Arial Unicode MS" w:hAnsi="Arial" w:cs="Arial"/>
          <w:color w:val="000000"/>
          <w:kern w:val="1"/>
          <w:sz w:val="28"/>
          <w:szCs w:val="28"/>
          <w:lang w:val="de-DE" w:eastAsia="en-US"/>
        </w:rPr>
        <w:t>auf spannenden</w:t>
      </w:r>
      <w:proofErr w:type="gramEnd"/>
      <w:r w:rsidRPr="001E6EFC">
        <w:rPr>
          <w:rFonts w:ascii="Arial" w:eastAsia="Arial Unicode MS" w:hAnsi="Arial" w:cs="Arial"/>
          <w:color w:val="000000"/>
          <w:kern w:val="1"/>
          <w:sz w:val="28"/>
          <w:szCs w:val="28"/>
          <w:lang w:val="de-DE" w:eastAsia="en-US"/>
        </w:rPr>
        <w:t xml:space="preserve"> Wegen", sind nur einige Stichworte der Presse.</w:t>
      </w:r>
    </w:p>
    <w:p w14:paraId="0C9CB2CB" w14:textId="77777777" w:rsidR="003B1E6C" w:rsidRPr="001E6EFC" w:rsidRDefault="003B1E6C" w:rsidP="001E6EFC">
      <w:pPr>
        <w:pStyle w:val="StandardWeb"/>
        <w:spacing w:before="0" w:beforeAutospacing="0" w:after="0" w:afterAutospacing="0" w:line="360" w:lineRule="auto"/>
        <w:jc w:val="both"/>
        <w:rPr>
          <w:rFonts w:ascii="Arial" w:eastAsia="Arial Unicode MS" w:hAnsi="Arial" w:cs="Arial"/>
          <w:color w:val="000000"/>
          <w:kern w:val="1"/>
          <w:sz w:val="28"/>
          <w:szCs w:val="28"/>
          <w:lang w:val="de-DE" w:eastAsia="en-US"/>
        </w:rPr>
      </w:pPr>
      <w:r w:rsidRPr="001E6EFC">
        <w:rPr>
          <w:rFonts w:ascii="Arial" w:eastAsia="Arial Unicode MS" w:hAnsi="Arial" w:cs="Arial"/>
          <w:color w:val="000000"/>
          <w:kern w:val="1"/>
          <w:sz w:val="28"/>
          <w:szCs w:val="28"/>
          <w:lang w:val="de-DE" w:eastAsia="en-US"/>
        </w:rPr>
        <w:t xml:space="preserve">Dabei begeistern die engagierten Musiker vor allem durch ihre Leidenschaft und die stilistisch überzeugenden Interpretationen. Gastspiele führen die Sinfonietta da </w:t>
      </w:r>
      <w:proofErr w:type="spellStart"/>
      <w:r w:rsidRPr="001E6EFC">
        <w:rPr>
          <w:rFonts w:ascii="Arial" w:eastAsia="Arial Unicode MS" w:hAnsi="Arial" w:cs="Arial"/>
          <w:color w:val="000000"/>
          <w:kern w:val="1"/>
          <w:sz w:val="28"/>
          <w:szCs w:val="28"/>
          <w:lang w:val="de-DE" w:eastAsia="en-US"/>
        </w:rPr>
        <w:t>Camera</w:t>
      </w:r>
      <w:proofErr w:type="spellEnd"/>
      <w:r w:rsidRPr="001E6EFC">
        <w:rPr>
          <w:rFonts w:ascii="Arial" w:eastAsia="Arial Unicode MS" w:hAnsi="Arial" w:cs="Arial"/>
          <w:color w:val="000000"/>
          <w:kern w:val="1"/>
          <w:sz w:val="28"/>
          <w:szCs w:val="28"/>
          <w:lang w:val="de-DE" w:eastAsia="en-US"/>
        </w:rPr>
        <w:t xml:space="preserve"> Salzburg </w:t>
      </w:r>
      <w:proofErr w:type="spellStart"/>
      <w:r w:rsidRPr="001E6EFC">
        <w:rPr>
          <w:rFonts w:ascii="Arial" w:eastAsia="Arial Unicode MS" w:hAnsi="Arial" w:cs="Arial"/>
          <w:color w:val="000000"/>
          <w:kern w:val="1"/>
          <w:sz w:val="28"/>
          <w:szCs w:val="28"/>
          <w:lang w:val="de-DE" w:eastAsia="en-US"/>
        </w:rPr>
        <w:t>duch</w:t>
      </w:r>
      <w:proofErr w:type="spellEnd"/>
      <w:r w:rsidRPr="001E6EFC">
        <w:rPr>
          <w:rFonts w:ascii="Arial" w:eastAsia="Arial Unicode MS" w:hAnsi="Arial" w:cs="Arial"/>
          <w:color w:val="000000"/>
          <w:kern w:val="1"/>
          <w:sz w:val="28"/>
          <w:szCs w:val="28"/>
          <w:lang w:val="de-DE" w:eastAsia="en-US"/>
        </w:rPr>
        <w:t xml:space="preserve"> ganz Europa, Asien und die Arabischen Emirate und zu etablierten Musikfestivals wie die "Salzburger Festspiele". Darüber hinaus war und ist das Ensemble von 2006 bis 2012 Orchestra in </w:t>
      </w:r>
      <w:proofErr w:type="spellStart"/>
      <w:r w:rsidRPr="001E6EFC">
        <w:rPr>
          <w:rFonts w:ascii="Arial" w:eastAsia="Arial Unicode MS" w:hAnsi="Arial" w:cs="Arial"/>
          <w:color w:val="000000"/>
          <w:kern w:val="1"/>
          <w:sz w:val="28"/>
          <w:szCs w:val="28"/>
          <w:lang w:val="de-DE" w:eastAsia="en-US"/>
        </w:rPr>
        <w:t>residence</w:t>
      </w:r>
      <w:proofErr w:type="spellEnd"/>
      <w:r w:rsidRPr="001E6EFC">
        <w:rPr>
          <w:rFonts w:ascii="Arial" w:eastAsia="Arial Unicode MS" w:hAnsi="Arial" w:cs="Arial"/>
          <w:color w:val="000000"/>
          <w:kern w:val="1"/>
          <w:sz w:val="28"/>
          <w:szCs w:val="28"/>
          <w:lang w:val="de-DE" w:eastAsia="en-US"/>
        </w:rPr>
        <w:t xml:space="preserve"> beim "Salzkammergut Mozartfestival" und seit 2013 beim Festival "The Sound </w:t>
      </w:r>
      <w:proofErr w:type="spellStart"/>
      <w:r w:rsidRPr="001E6EFC">
        <w:rPr>
          <w:rFonts w:ascii="Arial" w:eastAsia="Arial Unicode MS" w:hAnsi="Arial" w:cs="Arial"/>
          <w:color w:val="000000"/>
          <w:kern w:val="1"/>
          <w:sz w:val="28"/>
          <w:szCs w:val="28"/>
          <w:lang w:val="de-DE" w:eastAsia="en-US"/>
        </w:rPr>
        <w:t>of</w:t>
      </w:r>
      <w:proofErr w:type="spellEnd"/>
      <w:r w:rsidRPr="001E6EFC">
        <w:rPr>
          <w:rFonts w:ascii="Arial" w:eastAsia="Arial Unicode MS" w:hAnsi="Arial" w:cs="Arial"/>
          <w:color w:val="000000"/>
          <w:kern w:val="1"/>
          <w:sz w:val="28"/>
          <w:szCs w:val="28"/>
          <w:lang w:val="de-DE" w:eastAsia="en-US"/>
        </w:rPr>
        <w:t xml:space="preserve"> Hallstatt".</w:t>
      </w:r>
    </w:p>
    <w:p w14:paraId="7283CB7E" w14:textId="21DDD553" w:rsidR="003B1E6C" w:rsidRDefault="003B1E6C" w:rsidP="001E6EFC">
      <w:pPr>
        <w:pStyle w:val="StandardWeb"/>
        <w:spacing w:before="0" w:beforeAutospacing="0" w:after="0" w:afterAutospacing="0" w:line="360" w:lineRule="auto"/>
        <w:jc w:val="both"/>
        <w:rPr>
          <w:rFonts w:ascii="Arial" w:eastAsia="Arial Unicode MS" w:hAnsi="Arial" w:cs="Arial"/>
          <w:color w:val="000000"/>
          <w:kern w:val="1"/>
          <w:sz w:val="28"/>
          <w:szCs w:val="28"/>
          <w:lang w:val="de-DE" w:eastAsia="en-US"/>
        </w:rPr>
      </w:pPr>
      <w:r w:rsidRPr="001E6EFC">
        <w:rPr>
          <w:rFonts w:ascii="Arial" w:eastAsia="Arial Unicode MS" w:hAnsi="Arial" w:cs="Arial"/>
          <w:color w:val="000000"/>
          <w:kern w:val="1"/>
          <w:sz w:val="28"/>
          <w:szCs w:val="28"/>
          <w:lang w:val="de-DE" w:eastAsia="en-US"/>
        </w:rPr>
        <w:t xml:space="preserve">Renommierte Solisten wie Rebecca Nelsen, </w:t>
      </w:r>
      <w:proofErr w:type="spellStart"/>
      <w:r w:rsidRPr="001E6EFC">
        <w:rPr>
          <w:rFonts w:ascii="Arial" w:eastAsia="Arial Unicode MS" w:hAnsi="Arial" w:cs="Arial"/>
          <w:color w:val="000000"/>
          <w:kern w:val="1"/>
          <w:sz w:val="28"/>
          <w:szCs w:val="28"/>
          <w:lang w:val="de-DE" w:eastAsia="en-US"/>
        </w:rPr>
        <w:t>Nemeti</w:t>
      </w:r>
      <w:proofErr w:type="spellEnd"/>
      <w:r w:rsidRPr="001E6EFC">
        <w:rPr>
          <w:rFonts w:ascii="Arial" w:eastAsia="Arial Unicode MS" w:hAnsi="Arial" w:cs="Arial"/>
          <w:color w:val="000000"/>
          <w:kern w:val="1"/>
          <w:sz w:val="28"/>
          <w:szCs w:val="28"/>
          <w:lang w:val="de-DE" w:eastAsia="en-US"/>
        </w:rPr>
        <w:t xml:space="preserve"> </w:t>
      </w:r>
      <w:proofErr w:type="spellStart"/>
      <w:r w:rsidRPr="001E6EFC">
        <w:rPr>
          <w:rFonts w:ascii="Arial" w:eastAsia="Arial Unicode MS" w:hAnsi="Arial" w:cs="Arial"/>
          <w:color w:val="000000"/>
          <w:kern w:val="1"/>
          <w:sz w:val="28"/>
          <w:szCs w:val="28"/>
          <w:lang w:val="de-DE" w:eastAsia="en-US"/>
        </w:rPr>
        <w:t>Gergely</w:t>
      </w:r>
      <w:proofErr w:type="spellEnd"/>
      <w:r w:rsidRPr="001E6EFC">
        <w:rPr>
          <w:rFonts w:ascii="Arial" w:eastAsia="Arial Unicode MS" w:hAnsi="Arial" w:cs="Arial"/>
          <w:color w:val="000000"/>
          <w:kern w:val="1"/>
          <w:sz w:val="28"/>
          <w:szCs w:val="28"/>
          <w:lang w:val="de-DE" w:eastAsia="en-US"/>
        </w:rPr>
        <w:t xml:space="preserve">, Klara </w:t>
      </w:r>
      <w:proofErr w:type="spellStart"/>
      <w:r w:rsidRPr="001E6EFC">
        <w:rPr>
          <w:rFonts w:ascii="Arial" w:eastAsia="Arial Unicode MS" w:hAnsi="Arial" w:cs="Arial"/>
          <w:color w:val="000000"/>
          <w:kern w:val="1"/>
          <w:sz w:val="28"/>
          <w:szCs w:val="28"/>
          <w:lang w:val="de-DE" w:eastAsia="en-US"/>
        </w:rPr>
        <w:t>Kolonits</w:t>
      </w:r>
      <w:proofErr w:type="spellEnd"/>
      <w:r w:rsidRPr="001E6EFC">
        <w:rPr>
          <w:rFonts w:ascii="Arial" w:eastAsia="Arial Unicode MS" w:hAnsi="Arial" w:cs="Arial"/>
          <w:color w:val="000000"/>
          <w:kern w:val="1"/>
          <w:sz w:val="28"/>
          <w:szCs w:val="28"/>
          <w:lang w:val="de-DE" w:eastAsia="en-US"/>
        </w:rPr>
        <w:t xml:space="preserve">, Bernhard </w:t>
      </w:r>
      <w:proofErr w:type="spellStart"/>
      <w:r w:rsidRPr="001E6EFC">
        <w:rPr>
          <w:rFonts w:ascii="Arial" w:eastAsia="Arial Unicode MS" w:hAnsi="Arial" w:cs="Arial"/>
          <w:color w:val="000000"/>
          <w:kern w:val="1"/>
          <w:sz w:val="28"/>
          <w:szCs w:val="28"/>
          <w:lang w:val="de-DE" w:eastAsia="en-US"/>
        </w:rPr>
        <w:t>Berchthold</w:t>
      </w:r>
      <w:proofErr w:type="spellEnd"/>
      <w:r w:rsidRPr="001E6EFC">
        <w:rPr>
          <w:rFonts w:ascii="Arial" w:eastAsia="Arial Unicode MS" w:hAnsi="Arial" w:cs="Arial"/>
          <w:color w:val="000000"/>
          <w:kern w:val="1"/>
          <w:sz w:val="28"/>
          <w:szCs w:val="28"/>
          <w:lang w:val="de-DE" w:eastAsia="en-US"/>
        </w:rPr>
        <w:t xml:space="preserve">, Katharina </w:t>
      </w:r>
      <w:proofErr w:type="spellStart"/>
      <w:r w:rsidRPr="001E6EFC">
        <w:rPr>
          <w:rFonts w:ascii="Arial" w:eastAsia="Arial Unicode MS" w:hAnsi="Arial" w:cs="Arial"/>
          <w:color w:val="000000"/>
          <w:kern w:val="1"/>
          <w:sz w:val="28"/>
          <w:szCs w:val="28"/>
          <w:lang w:val="de-DE" w:eastAsia="en-US"/>
        </w:rPr>
        <w:t>Gudmundsson</w:t>
      </w:r>
      <w:proofErr w:type="spellEnd"/>
      <w:r w:rsidRPr="001E6EFC">
        <w:rPr>
          <w:rFonts w:ascii="Arial" w:eastAsia="Arial Unicode MS" w:hAnsi="Arial" w:cs="Arial"/>
          <w:color w:val="000000"/>
          <w:kern w:val="1"/>
          <w:sz w:val="28"/>
          <w:szCs w:val="28"/>
          <w:lang w:val="de-DE" w:eastAsia="en-US"/>
        </w:rPr>
        <w:t xml:space="preserve">, Adele Neuhauser, Einar </w:t>
      </w:r>
      <w:proofErr w:type="spellStart"/>
      <w:r w:rsidRPr="001E6EFC">
        <w:rPr>
          <w:rFonts w:ascii="Arial" w:eastAsia="Arial Unicode MS" w:hAnsi="Arial" w:cs="Arial"/>
          <w:color w:val="000000"/>
          <w:kern w:val="1"/>
          <w:sz w:val="28"/>
          <w:szCs w:val="28"/>
          <w:lang w:val="de-DE" w:eastAsia="en-US"/>
        </w:rPr>
        <w:t>Gudmundsson</w:t>
      </w:r>
      <w:proofErr w:type="spellEnd"/>
      <w:r w:rsidRPr="001E6EFC">
        <w:rPr>
          <w:rFonts w:ascii="Arial" w:eastAsia="Arial Unicode MS" w:hAnsi="Arial" w:cs="Arial"/>
          <w:color w:val="000000"/>
          <w:kern w:val="1"/>
          <w:sz w:val="28"/>
          <w:szCs w:val="28"/>
          <w:lang w:val="de-DE" w:eastAsia="en-US"/>
        </w:rPr>
        <w:t xml:space="preserve">, Elisabeth </w:t>
      </w:r>
      <w:proofErr w:type="spellStart"/>
      <w:r w:rsidRPr="001E6EFC">
        <w:rPr>
          <w:rFonts w:ascii="Arial" w:eastAsia="Arial Unicode MS" w:hAnsi="Arial" w:cs="Arial"/>
          <w:color w:val="000000"/>
          <w:kern w:val="1"/>
          <w:sz w:val="28"/>
          <w:szCs w:val="28"/>
          <w:lang w:val="de-DE" w:eastAsia="en-US"/>
        </w:rPr>
        <w:t>Möst</w:t>
      </w:r>
      <w:proofErr w:type="spellEnd"/>
      <w:r w:rsidRPr="001E6EFC">
        <w:rPr>
          <w:rFonts w:ascii="Arial" w:eastAsia="Arial Unicode MS" w:hAnsi="Arial" w:cs="Arial"/>
          <w:color w:val="000000"/>
          <w:kern w:val="1"/>
          <w:sz w:val="28"/>
          <w:szCs w:val="28"/>
          <w:lang w:val="de-DE" w:eastAsia="en-US"/>
        </w:rPr>
        <w:t xml:space="preserve">, Christian Dolezal, Zoltan </w:t>
      </w:r>
      <w:proofErr w:type="spellStart"/>
      <w:r w:rsidRPr="001E6EFC">
        <w:rPr>
          <w:rFonts w:ascii="Arial" w:eastAsia="Arial Unicode MS" w:hAnsi="Arial" w:cs="Arial"/>
          <w:color w:val="000000"/>
          <w:kern w:val="1"/>
          <w:sz w:val="28"/>
          <w:szCs w:val="28"/>
          <w:lang w:val="de-DE" w:eastAsia="en-US"/>
        </w:rPr>
        <w:t>Mácsai</w:t>
      </w:r>
      <w:proofErr w:type="spellEnd"/>
      <w:r w:rsidRPr="001E6EFC">
        <w:rPr>
          <w:rFonts w:ascii="Arial" w:eastAsia="Arial Unicode MS" w:hAnsi="Arial" w:cs="Arial"/>
          <w:color w:val="000000"/>
          <w:kern w:val="1"/>
          <w:sz w:val="28"/>
          <w:szCs w:val="28"/>
          <w:lang w:val="de-DE" w:eastAsia="en-US"/>
        </w:rPr>
        <w:t xml:space="preserve">, Peter </w:t>
      </w:r>
      <w:proofErr w:type="spellStart"/>
      <w:r w:rsidRPr="001E6EFC">
        <w:rPr>
          <w:rFonts w:ascii="Arial" w:eastAsia="Arial Unicode MS" w:hAnsi="Arial" w:cs="Arial"/>
          <w:color w:val="000000"/>
          <w:kern w:val="1"/>
          <w:sz w:val="28"/>
          <w:szCs w:val="28"/>
          <w:lang w:val="de-DE" w:eastAsia="en-US"/>
        </w:rPr>
        <w:t>Rohrsdorfer</w:t>
      </w:r>
      <w:proofErr w:type="spellEnd"/>
      <w:r w:rsidRPr="001E6EFC">
        <w:rPr>
          <w:rFonts w:ascii="Arial" w:eastAsia="Arial Unicode MS" w:hAnsi="Arial" w:cs="Arial"/>
          <w:color w:val="000000"/>
          <w:kern w:val="1"/>
          <w:sz w:val="28"/>
          <w:szCs w:val="28"/>
          <w:lang w:val="de-DE" w:eastAsia="en-US"/>
        </w:rPr>
        <w:t xml:space="preserve">, Andreas </w:t>
      </w:r>
      <w:proofErr w:type="spellStart"/>
      <w:r w:rsidRPr="001E6EFC">
        <w:rPr>
          <w:rFonts w:ascii="Arial" w:eastAsia="Arial Unicode MS" w:hAnsi="Arial" w:cs="Arial"/>
          <w:color w:val="000000"/>
          <w:kern w:val="1"/>
          <w:sz w:val="28"/>
          <w:szCs w:val="28"/>
          <w:lang w:val="de-DE" w:eastAsia="en-US"/>
        </w:rPr>
        <w:t>Jankowisch</w:t>
      </w:r>
      <w:proofErr w:type="spellEnd"/>
      <w:r w:rsidRPr="001E6EFC">
        <w:rPr>
          <w:rFonts w:ascii="Arial" w:eastAsia="Arial Unicode MS" w:hAnsi="Arial" w:cs="Arial"/>
          <w:color w:val="000000"/>
          <w:kern w:val="1"/>
          <w:sz w:val="28"/>
          <w:szCs w:val="28"/>
          <w:lang w:val="de-DE" w:eastAsia="en-US"/>
        </w:rPr>
        <w:t xml:space="preserve"> und andere arbeiten regelmäßig mit dem Orchester zusammen. Neben einer regen Konzerttätigkeit ist die Sinfonietta da </w:t>
      </w:r>
      <w:proofErr w:type="spellStart"/>
      <w:r w:rsidRPr="001E6EFC">
        <w:rPr>
          <w:rFonts w:ascii="Arial" w:eastAsia="Arial Unicode MS" w:hAnsi="Arial" w:cs="Arial"/>
          <w:color w:val="000000"/>
          <w:kern w:val="1"/>
          <w:sz w:val="28"/>
          <w:szCs w:val="28"/>
          <w:lang w:val="de-DE" w:eastAsia="en-US"/>
        </w:rPr>
        <w:t>Camera</w:t>
      </w:r>
      <w:proofErr w:type="spellEnd"/>
      <w:r w:rsidRPr="001E6EFC">
        <w:rPr>
          <w:rFonts w:ascii="Arial" w:eastAsia="Arial Unicode MS" w:hAnsi="Arial" w:cs="Arial"/>
          <w:color w:val="000000"/>
          <w:kern w:val="1"/>
          <w:sz w:val="28"/>
          <w:szCs w:val="28"/>
          <w:lang w:val="de-DE" w:eastAsia="en-US"/>
        </w:rPr>
        <w:t xml:space="preserve"> immer wieder an Musiktheaterproduktionen aller Epochen im In- und Ausland beteiligt.</w:t>
      </w:r>
    </w:p>
    <w:p w14:paraId="564D9E07" w14:textId="77777777" w:rsidR="001E6EFC" w:rsidRPr="001E6EFC" w:rsidRDefault="001E6EFC" w:rsidP="001E6EFC">
      <w:pPr>
        <w:pStyle w:val="StandardWeb"/>
        <w:spacing w:before="0" w:beforeAutospacing="0" w:after="0" w:afterAutospacing="0" w:line="360" w:lineRule="auto"/>
        <w:jc w:val="both"/>
        <w:rPr>
          <w:rFonts w:ascii="Arial" w:eastAsia="Arial Unicode MS" w:hAnsi="Arial" w:cs="Arial"/>
          <w:color w:val="000000"/>
          <w:kern w:val="1"/>
          <w:sz w:val="28"/>
          <w:szCs w:val="28"/>
          <w:lang w:val="de-DE" w:eastAsia="en-US"/>
        </w:rPr>
      </w:pPr>
    </w:p>
    <w:p w14:paraId="15CDD798" w14:textId="6AA5C7F4" w:rsidR="003B1E6C" w:rsidRPr="001E6EFC" w:rsidRDefault="003B1E6C" w:rsidP="001E6EFC">
      <w:pPr>
        <w:spacing w:line="360" w:lineRule="auto"/>
        <w:rPr>
          <w:rFonts w:ascii="Arial" w:eastAsia="Arial Unicode MS" w:hAnsi="Arial" w:cs="Arial"/>
          <w:color w:val="000000"/>
          <w:kern w:val="1"/>
          <w:sz w:val="28"/>
          <w:szCs w:val="28"/>
          <w:lang w:val="de-DE" w:eastAsia="en-US"/>
        </w:rPr>
      </w:pPr>
      <w:r w:rsidRPr="001E6EFC">
        <w:rPr>
          <w:rFonts w:ascii="Arial" w:eastAsia="Arial Unicode MS" w:hAnsi="Arial" w:cs="Arial"/>
          <w:color w:val="000000"/>
          <w:kern w:val="1"/>
          <w:sz w:val="28"/>
          <w:szCs w:val="28"/>
          <w:lang w:val="de-DE" w:eastAsia="en-US"/>
        </w:rPr>
        <w:t>Der </w:t>
      </w:r>
      <w:proofErr w:type="spellStart"/>
      <w:r w:rsidRPr="001E6EFC">
        <w:rPr>
          <w:rFonts w:ascii="Arial" w:eastAsia="Arial Unicode MS" w:hAnsi="Arial" w:cs="Arial"/>
          <w:b/>
          <w:bCs/>
          <w:color w:val="000000"/>
          <w:kern w:val="1"/>
          <w:sz w:val="28"/>
          <w:szCs w:val="28"/>
          <w:lang w:val="de-DE" w:eastAsia="en-US"/>
        </w:rPr>
        <w:t>BelCanto</w:t>
      </w:r>
      <w:proofErr w:type="spellEnd"/>
      <w:r w:rsidRPr="001E6EFC">
        <w:rPr>
          <w:rFonts w:ascii="Arial" w:eastAsia="Arial Unicode MS" w:hAnsi="Arial" w:cs="Arial"/>
          <w:b/>
          <w:bCs/>
          <w:color w:val="000000"/>
          <w:kern w:val="1"/>
          <w:sz w:val="28"/>
          <w:szCs w:val="28"/>
          <w:lang w:val="de-DE" w:eastAsia="en-US"/>
        </w:rPr>
        <w:t>-Chor Salzburg</w:t>
      </w:r>
      <w:r w:rsidRPr="001E6EFC">
        <w:rPr>
          <w:rFonts w:ascii="Arial" w:eastAsia="Arial Unicode MS" w:hAnsi="Arial" w:cs="Arial"/>
          <w:color w:val="000000"/>
          <w:kern w:val="1"/>
          <w:sz w:val="28"/>
          <w:szCs w:val="28"/>
          <w:lang w:val="de-DE" w:eastAsia="en-US"/>
        </w:rPr>
        <w:t xml:space="preserve"> wurde 1989 gegründet und steht unter der Leitung von </w:t>
      </w:r>
      <w:r w:rsidRPr="000F0997">
        <w:rPr>
          <w:rFonts w:ascii="Arial" w:eastAsia="Arial Unicode MS" w:hAnsi="Arial" w:cs="Arial"/>
          <w:b/>
          <w:bCs/>
          <w:color w:val="000000"/>
          <w:kern w:val="1"/>
          <w:sz w:val="28"/>
          <w:szCs w:val="28"/>
          <w:lang w:val="de-DE" w:eastAsia="en-US"/>
        </w:rPr>
        <w:t xml:space="preserve">Gertraud </w:t>
      </w:r>
      <w:proofErr w:type="spellStart"/>
      <w:r w:rsidRPr="000F0997">
        <w:rPr>
          <w:rFonts w:ascii="Arial" w:eastAsia="Arial Unicode MS" w:hAnsi="Arial" w:cs="Arial"/>
          <w:b/>
          <w:bCs/>
          <w:color w:val="000000"/>
          <w:kern w:val="1"/>
          <w:sz w:val="28"/>
          <w:szCs w:val="28"/>
          <w:lang w:val="de-DE" w:eastAsia="en-US"/>
        </w:rPr>
        <w:t>Steinkogler-Wurzinger</w:t>
      </w:r>
      <w:proofErr w:type="spellEnd"/>
      <w:r w:rsidRPr="000F0997">
        <w:rPr>
          <w:rFonts w:ascii="Arial" w:eastAsia="Arial Unicode MS" w:hAnsi="Arial" w:cs="Arial"/>
          <w:b/>
          <w:bCs/>
          <w:color w:val="000000"/>
          <w:kern w:val="1"/>
          <w:sz w:val="28"/>
          <w:szCs w:val="28"/>
          <w:lang w:val="de-DE" w:eastAsia="en-US"/>
        </w:rPr>
        <w:t xml:space="preserve"> </w:t>
      </w:r>
      <w:r w:rsidRPr="001E6EFC">
        <w:rPr>
          <w:rFonts w:ascii="Arial" w:eastAsia="Arial Unicode MS" w:hAnsi="Arial" w:cs="Arial"/>
          <w:color w:val="000000"/>
          <w:kern w:val="1"/>
          <w:sz w:val="28"/>
          <w:szCs w:val="28"/>
          <w:lang w:val="de-DE" w:eastAsia="en-US"/>
        </w:rPr>
        <w:t xml:space="preserve">und Bernd </w:t>
      </w:r>
      <w:proofErr w:type="spellStart"/>
      <w:r w:rsidRPr="001E6EFC">
        <w:rPr>
          <w:rFonts w:ascii="Arial" w:eastAsia="Arial Unicode MS" w:hAnsi="Arial" w:cs="Arial"/>
          <w:color w:val="000000"/>
          <w:kern w:val="1"/>
          <w:sz w:val="28"/>
          <w:szCs w:val="28"/>
          <w:lang w:val="de-DE" w:eastAsia="en-US"/>
        </w:rPr>
        <w:t>Lambauer</w:t>
      </w:r>
      <w:proofErr w:type="spellEnd"/>
      <w:r w:rsidRPr="001E6EFC">
        <w:rPr>
          <w:rFonts w:ascii="Arial" w:eastAsia="Arial Unicode MS" w:hAnsi="Arial" w:cs="Arial"/>
          <w:color w:val="000000"/>
          <w:kern w:val="1"/>
          <w:sz w:val="28"/>
          <w:szCs w:val="28"/>
          <w:lang w:val="de-DE" w:eastAsia="en-US"/>
        </w:rPr>
        <w:t>. Zurzeit hat der Chor ca. 30 Mitglieder und probt wöchentlich.</w:t>
      </w:r>
    </w:p>
    <w:p w14:paraId="7B9CBB50" w14:textId="5ECB078B" w:rsidR="003B1E6C" w:rsidRPr="001E6EFC" w:rsidRDefault="003B1E6C" w:rsidP="001E6EFC">
      <w:pPr>
        <w:pStyle w:val="StandardWeb"/>
        <w:spacing w:line="360" w:lineRule="auto"/>
        <w:rPr>
          <w:rFonts w:ascii="Arial" w:eastAsia="Arial Unicode MS" w:hAnsi="Arial" w:cs="Arial"/>
          <w:color w:val="000000"/>
          <w:kern w:val="1"/>
          <w:sz w:val="28"/>
          <w:szCs w:val="28"/>
          <w:lang w:val="de-DE" w:eastAsia="en-US"/>
        </w:rPr>
      </w:pPr>
      <w:r w:rsidRPr="001E6EFC">
        <w:rPr>
          <w:rFonts w:ascii="Arial" w:eastAsia="Arial Unicode MS" w:hAnsi="Arial" w:cs="Arial"/>
          <w:color w:val="000000"/>
          <w:kern w:val="1"/>
          <w:sz w:val="28"/>
          <w:szCs w:val="28"/>
          <w:lang w:val="de-DE" w:eastAsia="en-US"/>
        </w:rPr>
        <w:t xml:space="preserve">Der </w:t>
      </w:r>
      <w:r w:rsidRPr="001E6EFC">
        <w:rPr>
          <w:rFonts w:ascii="Arial" w:eastAsia="Arial Unicode MS" w:hAnsi="Arial" w:cs="Arial"/>
          <w:b/>
          <w:bCs/>
          <w:color w:val="000000"/>
          <w:kern w:val="1"/>
          <w:sz w:val="28"/>
          <w:szCs w:val="28"/>
          <w:lang w:val="de-DE" w:eastAsia="en-US"/>
        </w:rPr>
        <w:t xml:space="preserve">Oberstimmenchor </w:t>
      </w:r>
      <w:proofErr w:type="spellStart"/>
      <w:r w:rsidRPr="001E6EFC">
        <w:rPr>
          <w:rFonts w:ascii="Arial" w:eastAsia="Arial Unicode MS" w:hAnsi="Arial" w:cs="Arial"/>
          <w:b/>
          <w:bCs/>
          <w:color w:val="000000"/>
          <w:kern w:val="1"/>
          <w:sz w:val="28"/>
          <w:szCs w:val="28"/>
          <w:lang w:val="de-DE" w:eastAsia="en-US"/>
        </w:rPr>
        <w:t>Bürmoos</w:t>
      </w:r>
      <w:proofErr w:type="spellEnd"/>
      <w:r w:rsidRPr="001E6EFC">
        <w:rPr>
          <w:rFonts w:ascii="Arial" w:eastAsia="Arial Unicode MS" w:hAnsi="Arial" w:cs="Arial"/>
          <w:color w:val="000000"/>
          <w:kern w:val="1"/>
          <w:sz w:val="28"/>
          <w:szCs w:val="28"/>
          <w:lang w:val="de-DE" w:eastAsia="en-US"/>
        </w:rPr>
        <w:t xml:space="preserve"> ist 1981 als </w:t>
      </w:r>
      <w:proofErr w:type="spellStart"/>
      <w:r w:rsidRPr="001E6EFC">
        <w:rPr>
          <w:rFonts w:ascii="Arial" w:eastAsia="Arial Unicode MS" w:hAnsi="Arial" w:cs="Arial"/>
          <w:color w:val="000000"/>
          <w:kern w:val="1"/>
          <w:sz w:val="28"/>
          <w:szCs w:val="28"/>
          <w:lang w:val="de-DE" w:eastAsia="en-US"/>
        </w:rPr>
        <w:t>selbständiger</w:t>
      </w:r>
      <w:proofErr w:type="spellEnd"/>
      <w:r w:rsidRPr="001E6EFC">
        <w:rPr>
          <w:rFonts w:ascii="Arial" w:eastAsia="Arial Unicode MS" w:hAnsi="Arial" w:cs="Arial"/>
          <w:color w:val="000000"/>
          <w:kern w:val="1"/>
          <w:sz w:val="28"/>
          <w:szCs w:val="28"/>
          <w:lang w:val="de-DE" w:eastAsia="en-US"/>
        </w:rPr>
        <w:t xml:space="preserve"> Frauenchor aus </w:t>
      </w:r>
      <w:r w:rsidR="00090C89" w:rsidRPr="001E6EFC">
        <w:rPr>
          <w:rFonts w:ascii="Arial" w:eastAsia="Arial Unicode MS" w:hAnsi="Arial" w:cs="Arial"/>
          <w:color w:val="000000"/>
          <w:kern w:val="1"/>
          <w:sz w:val="28"/>
          <w:szCs w:val="28"/>
          <w:lang w:val="de-DE" w:eastAsia="en-US"/>
        </w:rPr>
        <w:t xml:space="preserve">einem Jugendchor an der Hauptschule </w:t>
      </w:r>
      <w:proofErr w:type="spellStart"/>
      <w:r w:rsidR="00090C89" w:rsidRPr="001E6EFC">
        <w:rPr>
          <w:rFonts w:ascii="Arial" w:eastAsia="Arial Unicode MS" w:hAnsi="Arial" w:cs="Arial"/>
          <w:color w:val="000000"/>
          <w:kern w:val="1"/>
          <w:sz w:val="28"/>
          <w:szCs w:val="28"/>
          <w:lang w:val="de-DE" w:eastAsia="en-US"/>
        </w:rPr>
        <w:t>Bürmoos</w:t>
      </w:r>
      <w:proofErr w:type="spellEnd"/>
      <w:r w:rsidRPr="001E6EFC">
        <w:rPr>
          <w:rFonts w:ascii="Arial" w:eastAsia="Arial Unicode MS" w:hAnsi="Arial" w:cs="Arial"/>
          <w:color w:val="000000"/>
          <w:kern w:val="1"/>
          <w:sz w:val="28"/>
          <w:szCs w:val="28"/>
          <w:lang w:val="de-DE" w:eastAsia="en-US"/>
        </w:rPr>
        <w:t xml:space="preserve"> hervorgegangen. </w:t>
      </w:r>
      <w:r w:rsidR="00090C89" w:rsidRPr="001E6EFC">
        <w:rPr>
          <w:rFonts w:ascii="Arial" w:eastAsia="Arial Unicode MS" w:hAnsi="Arial" w:cs="Arial"/>
          <w:color w:val="000000"/>
          <w:kern w:val="1"/>
          <w:sz w:val="28"/>
          <w:szCs w:val="28"/>
          <w:lang w:val="de-DE" w:eastAsia="en-US"/>
        </w:rPr>
        <w:t xml:space="preserve">Die Frauen des Oberstimmenchores treffen sich jede Woche zum gemeinsamen Singen. Seit 2005 leitet </w:t>
      </w:r>
      <w:r w:rsidRPr="000F0997">
        <w:rPr>
          <w:rFonts w:ascii="Arial" w:eastAsia="Arial Unicode MS" w:hAnsi="Arial" w:cs="Arial"/>
          <w:b/>
          <w:bCs/>
          <w:color w:val="000000"/>
          <w:kern w:val="1"/>
          <w:sz w:val="28"/>
          <w:szCs w:val="28"/>
          <w:lang w:val="de-DE" w:eastAsia="en-US"/>
        </w:rPr>
        <w:t xml:space="preserve">Eva </w:t>
      </w:r>
      <w:proofErr w:type="spellStart"/>
      <w:r w:rsidRPr="000F0997">
        <w:rPr>
          <w:rFonts w:ascii="Arial" w:eastAsia="Arial Unicode MS" w:hAnsi="Arial" w:cs="Arial"/>
          <w:b/>
          <w:bCs/>
          <w:color w:val="000000"/>
          <w:kern w:val="1"/>
          <w:sz w:val="28"/>
          <w:szCs w:val="28"/>
          <w:lang w:val="de-DE" w:eastAsia="en-US"/>
        </w:rPr>
        <w:t>Neumayr</w:t>
      </w:r>
      <w:proofErr w:type="spellEnd"/>
      <w:r w:rsidRPr="001E6EFC">
        <w:rPr>
          <w:rFonts w:ascii="Arial" w:eastAsia="Arial Unicode MS" w:hAnsi="Arial" w:cs="Arial"/>
          <w:color w:val="000000"/>
          <w:kern w:val="1"/>
          <w:sz w:val="28"/>
          <w:szCs w:val="28"/>
          <w:lang w:val="de-DE" w:eastAsia="en-US"/>
        </w:rPr>
        <w:t xml:space="preserve"> </w:t>
      </w:r>
      <w:r w:rsidR="00090C89" w:rsidRPr="001E6EFC">
        <w:rPr>
          <w:rFonts w:ascii="Arial" w:eastAsia="Arial Unicode MS" w:hAnsi="Arial" w:cs="Arial"/>
          <w:color w:val="000000"/>
          <w:kern w:val="1"/>
          <w:sz w:val="28"/>
          <w:szCs w:val="28"/>
          <w:lang w:val="de-DE" w:eastAsia="en-US"/>
        </w:rPr>
        <w:t xml:space="preserve">den Chor. </w:t>
      </w:r>
      <w:r w:rsidRPr="001E6EFC">
        <w:rPr>
          <w:rFonts w:ascii="Arial" w:eastAsia="Arial Unicode MS" w:hAnsi="Arial" w:cs="Arial"/>
          <w:color w:val="000000"/>
          <w:kern w:val="1"/>
          <w:sz w:val="28"/>
          <w:szCs w:val="28"/>
          <w:lang w:val="de-DE" w:eastAsia="en-US"/>
        </w:rPr>
        <w:t xml:space="preserve">Das Repertoire ist breit </w:t>
      </w:r>
      <w:proofErr w:type="spellStart"/>
      <w:r w:rsidRPr="001E6EFC">
        <w:rPr>
          <w:rFonts w:ascii="Arial" w:eastAsia="Arial Unicode MS" w:hAnsi="Arial" w:cs="Arial"/>
          <w:color w:val="000000"/>
          <w:kern w:val="1"/>
          <w:sz w:val="28"/>
          <w:szCs w:val="28"/>
          <w:lang w:val="de-DE" w:eastAsia="en-US"/>
        </w:rPr>
        <w:t>gefächert</w:t>
      </w:r>
      <w:proofErr w:type="spellEnd"/>
      <w:r w:rsidRPr="001E6EFC">
        <w:rPr>
          <w:rFonts w:ascii="Arial" w:eastAsia="Arial Unicode MS" w:hAnsi="Arial" w:cs="Arial"/>
          <w:color w:val="000000"/>
          <w:kern w:val="1"/>
          <w:sz w:val="28"/>
          <w:szCs w:val="28"/>
          <w:lang w:val="de-DE" w:eastAsia="en-US"/>
        </w:rPr>
        <w:t xml:space="preserve"> und beinhaltet neben klassischen und </w:t>
      </w:r>
      <w:r w:rsidRPr="001E6EFC">
        <w:rPr>
          <w:rFonts w:ascii="Arial" w:eastAsia="Arial Unicode MS" w:hAnsi="Arial" w:cs="Arial"/>
          <w:color w:val="000000"/>
          <w:kern w:val="1"/>
          <w:sz w:val="28"/>
          <w:szCs w:val="28"/>
          <w:lang w:val="de-DE" w:eastAsia="en-US"/>
        </w:rPr>
        <w:lastRenderedPageBreak/>
        <w:t>modernen Werken auch Kirchenmusik, Gospels und Volkslieder</w:t>
      </w:r>
      <w:r w:rsidR="00090C89" w:rsidRPr="001E6EFC">
        <w:rPr>
          <w:rFonts w:ascii="Arial" w:eastAsia="Arial Unicode MS" w:hAnsi="Arial" w:cs="Arial"/>
          <w:color w:val="000000"/>
          <w:kern w:val="1"/>
          <w:sz w:val="28"/>
          <w:szCs w:val="28"/>
          <w:lang w:val="de-DE" w:eastAsia="en-US"/>
        </w:rPr>
        <w:t>.</w:t>
      </w:r>
      <w:r w:rsidR="009B38AB" w:rsidRPr="001E6EFC">
        <w:rPr>
          <w:rFonts w:ascii="Arial" w:eastAsia="Arial Unicode MS" w:hAnsi="Arial" w:cs="Arial"/>
          <w:color w:val="000000"/>
          <w:kern w:val="1"/>
          <w:sz w:val="28"/>
          <w:szCs w:val="28"/>
          <w:lang w:val="de-DE" w:eastAsia="en-US"/>
        </w:rPr>
        <w:t xml:space="preserve"> Der jährliche „</w:t>
      </w:r>
      <w:proofErr w:type="spellStart"/>
      <w:r w:rsidR="009B38AB" w:rsidRPr="001E6EFC">
        <w:rPr>
          <w:rFonts w:ascii="Arial" w:eastAsia="Arial Unicode MS" w:hAnsi="Arial" w:cs="Arial"/>
          <w:color w:val="000000"/>
          <w:kern w:val="1"/>
          <w:sz w:val="28"/>
          <w:szCs w:val="28"/>
          <w:lang w:val="de-DE" w:eastAsia="en-US"/>
        </w:rPr>
        <w:t>Bürmooser</w:t>
      </w:r>
      <w:proofErr w:type="spellEnd"/>
      <w:r w:rsidR="009B38AB" w:rsidRPr="001E6EFC">
        <w:rPr>
          <w:rFonts w:ascii="Arial" w:eastAsia="Arial Unicode MS" w:hAnsi="Arial" w:cs="Arial"/>
          <w:color w:val="000000"/>
          <w:kern w:val="1"/>
          <w:sz w:val="28"/>
          <w:szCs w:val="28"/>
          <w:lang w:val="de-DE" w:eastAsia="en-US"/>
        </w:rPr>
        <w:t xml:space="preserve"> Advent“ in der Pfarrkirche, Aufführungen des „</w:t>
      </w:r>
      <w:proofErr w:type="spellStart"/>
      <w:r w:rsidR="009B38AB" w:rsidRPr="001E6EFC">
        <w:rPr>
          <w:rFonts w:ascii="Arial" w:eastAsia="Arial Unicode MS" w:hAnsi="Arial" w:cs="Arial"/>
          <w:color w:val="000000"/>
          <w:kern w:val="1"/>
          <w:sz w:val="28"/>
          <w:szCs w:val="28"/>
          <w:lang w:val="de-DE" w:eastAsia="en-US"/>
        </w:rPr>
        <w:t>Stabat</w:t>
      </w:r>
      <w:proofErr w:type="spellEnd"/>
      <w:r w:rsidR="009B38AB" w:rsidRPr="001E6EFC">
        <w:rPr>
          <w:rFonts w:ascii="Arial" w:eastAsia="Arial Unicode MS" w:hAnsi="Arial" w:cs="Arial"/>
          <w:color w:val="000000"/>
          <w:kern w:val="1"/>
          <w:sz w:val="28"/>
          <w:szCs w:val="28"/>
          <w:lang w:val="de-DE" w:eastAsia="en-US"/>
        </w:rPr>
        <w:t xml:space="preserve"> mater“ von G. B. Pergolesi und zahlreiche schwungvolle Konzerte im Festsaal der Gemeinde </w:t>
      </w:r>
      <w:proofErr w:type="spellStart"/>
      <w:r w:rsidR="009B38AB" w:rsidRPr="001E6EFC">
        <w:rPr>
          <w:rFonts w:ascii="Arial" w:eastAsia="Arial Unicode MS" w:hAnsi="Arial" w:cs="Arial"/>
          <w:color w:val="000000"/>
          <w:kern w:val="1"/>
          <w:sz w:val="28"/>
          <w:szCs w:val="28"/>
          <w:lang w:val="de-DE" w:eastAsia="en-US"/>
        </w:rPr>
        <w:t>Bürmoos</w:t>
      </w:r>
      <w:proofErr w:type="spellEnd"/>
      <w:r w:rsidR="009B38AB" w:rsidRPr="001E6EFC">
        <w:rPr>
          <w:rFonts w:ascii="Arial" w:eastAsia="Arial Unicode MS" w:hAnsi="Arial" w:cs="Arial"/>
          <w:color w:val="000000"/>
          <w:kern w:val="1"/>
          <w:sz w:val="28"/>
          <w:szCs w:val="28"/>
          <w:lang w:val="de-DE" w:eastAsia="en-US"/>
        </w:rPr>
        <w:t xml:space="preserve"> waren Höhepunkte der letzten Jahre. Ausschnitte aus dem Weihnachtsrepertoire wurden 2016 auf CD aufgenommen.</w:t>
      </w:r>
    </w:p>
    <w:p w14:paraId="3A20C39B" w14:textId="77777777" w:rsidR="003B1E6C" w:rsidRPr="001E6EFC" w:rsidRDefault="003B1E6C" w:rsidP="001E6EFC">
      <w:pPr>
        <w:spacing w:line="360" w:lineRule="auto"/>
        <w:rPr>
          <w:rFonts w:ascii="Arial" w:eastAsia="Arial Unicode MS" w:hAnsi="Arial" w:cs="Arial"/>
          <w:color w:val="000000"/>
          <w:kern w:val="1"/>
          <w:sz w:val="28"/>
          <w:szCs w:val="28"/>
          <w:lang w:val="de-DE" w:eastAsia="en-US"/>
        </w:rPr>
      </w:pPr>
    </w:p>
    <w:sectPr w:rsidR="003B1E6C" w:rsidRPr="001E6EFC" w:rsidSect="009B38A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6C"/>
    <w:rsid w:val="00090C89"/>
    <w:rsid w:val="000B71DA"/>
    <w:rsid w:val="000F0997"/>
    <w:rsid w:val="001E6EFC"/>
    <w:rsid w:val="003B1E6C"/>
    <w:rsid w:val="004F358B"/>
    <w:rsid w:val="006366F7"/>
    <w:rsid w:val="00697514"/>
    <w:rsid w:val="0087761D"/>
    <w:rsid w:val="009B38AB"/>
    <w:rsid w:val="00D709B6"/>
    <w:rsid w:val="00F74BDC"/>
    <w:rsid w:val="00F753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FF90602"/>
  <w15:chartTrackingRefBased/>
  <w15:docId w15:val="{23FF18A1-7CA6-BF4F-8448-BBEA18E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E6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B1E6C"/>
    <w:pPr>
      <w:spacing w:before="100" w:beforeAutospacing="1" w:after="100" w:afterAutospacing="1"/>
    </w:pPr>
  </w:style>
  <w:style w:type="character" w:customStyle="1" w:styleId="apple-converted-space">
    <w:name w:val="apple-converted-space"/>
    <w:basedOn w:val="Absatz-Standardschriftart"/>
    <w:rsid w:val="003B1E6C"/>
  </w:style>
  <w:style w:type="character" w:styleId="Hyperlink">
    <w:name w:val="Hyperlink"/>
    <w:basedOn w:val="Absatz-Standardschriftart"/>
    <w:uiPriority w:val="99"/>
    <w:semiHidden/>
    <w:unhideWhenUsed/>
    <w:rsid w:val="003B1E6C"/>
    <w:rPr>
      <w:color w:val="0000FF"/>
      <w:u w:val="single"/>
    </w:rPr>
  </w:style>
  <w:style w:type="character" w:styleId="Fett">
    <w:name w:val="Strong"/>
    <w:basedOn w:val="Absatz-Standardschriftart"/>
    <w:uiPriority w:val="22"/>
    <w:qFormat/>
    <w:rsid w:val="003B1E6C"/>
    <w:rPr>
      <w:b/>
      <w:bCs/>
    </w:rPr>
  </w:style>
  <w:style w:type="character" w:styleId="Hervorhebung">
    <w:name w:val="Emphasis"/>
    <w:basedOn w:val="Absatz-Standardschriftart"/>
    <w:uiPriority w:val="20"/>
    <w:qFormat/>
    <w:rsid w:val="003B1E6C"/>
    <w:rPr>
      <w:i/>
      <w:iCs/>
    </w:rPr>
  </w:style>
  <w:style w:type="paragraph" w:customStyle="1" w:styleId="font8">
    <w:name w:val="font_8"/>
    <w:basedOn w:val="Standard"/>
    <w:rsid w:val="003B1E6C"/>
    <w:pPr>
      <w:spacing w:before="100" w:beforeAutospacing="1" w:after="100" w:afterAutospacing="1"/>
    </w:pPr>
  </w:style>
  <w:style w:type="paragraph" w:customStyle="1" w:styleId="DefaultDrawingStyle">
    <w:name w:val="Default Drawing Style"/>
    <w:rsid w:val="001E6EFC"/>
    <w:pPr>
      <w:autoSpaceDE w:val="0"/>
      <w:autoSpaceDN w:val="0"/>
      <w:adjustRightInd w:val="0"/>
      <w:spacing w:line="200" w:lineRule="atLeast"/>
    </w:pPr>
    <w:rPr>
      <w:rFonts w:ascii="Arial Unicode MS" w:eastAsia="Arial Unicode MS" w:hAnsi="Liberation Sans" w:cs="Arial Unicode MS"/>
      <w:kern w:val="1"/>
      <w:sz w:val="36"/>
      <w:szCs w:val="3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2509">
      <w:bodyDiv w:val="1"/>
      <w:marLeft w:val="0"/>
      <w:marRight w:val="0"/>
      <w:marTop w:val="0"/>
      <w:marBottom w:val="0"/>
      <w:divBdr>
        <w:top w:val="none" w:sz="0" w:space="0" w:color="auto"/>
        <w:left w:val="none" w:sz="0" w:space="0" w:color="auto"/>
        <w:bottom w:val="none" w:sz="0" w:space="0" w:color="auto"/>
        <w:right w:val="none" w:sz="0" w:space="0" w:color="auto"/>
      </w:divBdr>
    </w:div>
    <w:div w:id="833689079">
      <w:bodyDiv w:val="1"/>
      <w:marLeft w:val="0"/>
      <w:marRight w:val="0"/>
      <w:marTop w:val="0"/>
      <w:marBottom w:val="0"/>
      <w:divBdr>
        <w:top w:val="none" w:sz="0" w:space="0" w:color="auto"/>
        <w:left w:val="none" w:sz="0" w:space="0" w:color="auto"/>
        <w:bottom w:val="none" w:sz="0" w:space="0" w:color="auto"/>
        <w:right w:val="none" w:sz="0" w:space="0" w:color="auto"/>
      </w:divBdr>
    </w:div>
    <w:div w:id="903754996">
      <w:bodyDiv w:val="1"/>
      <w:marLeft w:val="0"/>
      <w:marRight w:val="0"/>
      <w:marTop w:val="0"/>
      <w:marBottom w:val="0"/>
      <w:divBdr>
        <w:top w:val="none" w:sz="0" w:space="0" w:color="auto"/>
        <w:left w:val="none" w:sz="0" w:space="0" w:color="auto"/>
        <w:bottom w:val="none" w:sz="0" w:space="0" w:color="auto"/>
        <w:right w:val="none" w:sz="0" w:space="0" w:color="auto"/>
      </w:divBdr>
      <w:divsChild>
        <w:div w:id="632636379">
          <w:marLeft w:val="0"/>
          <w:marRight w:val="0"/>
          <w:marTop w:val="0"/>
          <w:marBottom w:val="0"/>
          <w:divBdr>
            <w:top w:val="none" w:sz="0" w:space="0" w:color="auto"/>
            <w:left w:val="none" w:sz="0" w:space="0" w:color="auto"/>
            <w:bottom w:val="none" w:sz="0" w:space="0" w:color="auto"/>
            <w:right w:val="none" w:sz="0" w:space="0" w:color="auto"/>
          </w:divBdr>
          <w:divsChild>
            <w:div w:id="771970957">
              <w:marLeft w:val="0"/>
              <w:marRight w:val="0"/>
              <w:marTop w:val="0"/>
              <w:marBottom w:val="0"/>
              <w:divBdr>
                <w:top w:val="none" w:sz="0" w:space="0" w:color="auto"/>
                <w:left w:val="none" w:sz="0" w:space="0" w:color="auto"/>
                <w:bottom w:val="none" w:sz="0" w:space="0" w:color="auto"/>
                <w:right w:val="none" w:sz="0" w:space="0" w:color="auto"/>
              </w:divBdr>
              <w:divsChild>
                <w:div w:id="245456870">
                  <w:marLeft w:val="0"/>
                  <w:marRight w:val="0"/>
                  <w:marTop w:val="0"/>
                  <w:marBottom w:val="0"/>
                  <w:divBdr>
                    <w:top w:val="none" w:sz="0" w:space="0" w:color="auto"/>
                    <w:left w:val="none" w:sz="0" w:space="0" w:color="auto"/>
                    <w:bottom w:val="none" w:sz="0" w:space="0" w:color="auto"/>
                    <w:right w:val="none" w:sz="0" w:space="0" w:color="auto"/>
                  </w:divBdr>
                </w:div>
              </w:divsChild>
            </w:div>
            <w:div w:id="607393116">
              <w:marLeft w:val="0"/>
              <w:marRight w:val="0"/>
              <w:marTop w:val="0"/>
              <w:marBottom w:val="0"/>
              <w:divBdr>
                <w:top w:val="none" w:sz="0" w:space="0" w:color="auto"/>
                <w:left w:val="none" w:sz="0" w:space="0" w:color="auto"/>
                <w:bottom w:val="none" w:sz="0" w:space="0" w:color="auto"/>
                <w:right w:val="none" w:sz="0" w:space="0" w:color="auto"/>
              </w:divBdr>
              <w:divsChild>
                <w:div w:id="1525827998">
                  <w:marLeft w:val="0"/>
                  <w:marRight w:val="0"/>
                  <w:marTop w:val="0"/>
                  <w:marBottom w:val="0"/>
                  <w:divBdr>
                    <w:top w:val="none" w:sz="0" w:space="0" w:color="auto"/>
                    <w:left w:val="none" w:sz="0" w:space="0" w:color="auto"/>
                    <w:bottom w:val="none" w:sz="0" w:space="0" w:color="auto"/>
                    <w:right w:val="none" w:sz="0" w:space="0" w:color="auto"/>
                  </w:divBdr>
                </w:div>
                <w:div w:id="1140656426">
                  <w:marLeft w:val="0"/>
                  <w:marRight w:val="0"/>
                  <w:marTop w:val="0"/>
                  <w:marBottom w:val="0"/>
                  <w:divBdr>
                    <w:top w:val="none" w:sz="0" w:space="0" w:color="auto"/>
                    <w:left w:val="none" w:sz="0" w:space="0" w:color="auto"/>
                    <w:bottom w:val="none" w:sz="0" w:space="0" w:color="auto"/>
                    <w:right w:val="none" w:sz="0" w:space="0" w:color="auto"/>
                  </w:divBdr>
                </w:div>
              </w:divsChild>
            </w:div>
            <w:div w:id="80494270">
              <w:marLeft w:val="0"/>
              <w:marRight w:val="0"/>
              <w:marTop w:val="0"/>
              <w:marBottom w:val="0"/>
              <w:divBdr>
                <w:top w:val="none" w:sz="0" w:space="0" w:color="auto"/>
                <w:left w:val="none" w:sz="0" w:space="0" w:color="auto"/>
                <w:bottom w:val="none" w:sz="0" w:space="0" w:color="auto"/>
                <w:right w:val="none" w:sz="0" w:space="0" w:color="auto"/>
              </w:divBdr>
              <w:divsChild>
                <w:div w:id="19752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54065">
      <w:bodyDiv w:val="1"/>
      <w:marLeft w:val="0"/>
      <w:marRight w:val="0"/>
      <w:marTop w:val="0"/>
      <w:marBottom w:val="0"/>
      <w:divBdr>
        <w:top w:val="none" w:sz="0" w:space="0" w:color="auto"/>
        <w:left w:val="none" w:sz="0" w:space="0" w:color="auto"/>
        <w:bottom w:val="none" w:sz="0" w:space="0" w:color="auto"/>
        <w:right w:val="none" w:sz="0" w:space="0" w:color="auto"/>
      </w:divBdr>
    </w:div>
    <w:div w:id="17008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ia-anna-mozart.at/veranstaltungen/november-21-1/" TargetMode="External"/><Relationship Id="rId5" Type="http://schemas.openxmlformats.org/officeDocument/2006/relationships/hyperlink" Target="mailto:info@nannerl.net" TargetMode="External"/><Relationship Id="rId4" Type="http://schemas.openxmlformats.org/officeDocument/2006/relationships/hyperlink" Target="https://www.xing-events.com/GEOVYIB.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1320</Words>
  <Characters>8320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Neumayr</dc:creator>
  <cp:keywords/>
  <dc:description/>
  <cp:lastModifiedBy>Eva Neumayr</cp:lastModifiedBy>
  <cp:revision>6</cp:revision>
  <dcterms:created xsi:type="dcterms:W3CDTF">2021-10-21T17:25:00Z</dcterms:created>
  <dcterms:modified xsi:type="dcterms:W3CDTF">2021-10-21T18:40:00Z</dcterms:modified>
</cp:coreProperties>
</file>